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DF17" w14:textId="0B3ADDD4" w:rsidR="00B57A5E" w:rsidRPr="00277C42" w:rsidRDefault="00B57A5E" w:rsidP="00277C42">
      <w:pPr>
        <w:pStyle w:val="Corpotesto"/>
        <w:tabs>
          <w:tab w:val="left" w:pos="1276"/>
        </w:tabs>
        <w:spacing w:line="480" w:lineRule="auto"/>
        <w:ind w:left="851" w:right="610"/>
        <w:jc w:val="both"/>
        <w:rPr>
          <w:rFonts w:ascii="Times New Roman" w:hAnsi="Times New Roman" w:cs="Times New Roman"/>
          <w:b/>
          <w:bCs/>
          <w:color w:val="000000" w:themeColor="text1"/>
        </w:rPr>
      </w:pPr>
      <w:bookmarkStart w:id="0" w:name="_Hlk70063442"/>
    </w:p>
    <w:p w14:paraId="5C414A22" w14:textId="77777777" w:rsidR="008A40E9" w:rsidRPr="00277C42" w:rsidRDefault="008A40E9" w:rsidP="00277C42">
      <w:pPr>
        <w:spacing w:line="480" w:lineRule="auto"/>
        <w:ind w:left="851" w:right="610"/>
        <w:jc w:val="right"/>
        <w:rPr>
          <w:rFonts w:ascii="Times New Roman" w:hAnsi="Times New Roman" w:cs="Times New Roman"/>
          <w:b/>
          <w:bCs/>
          <w:color w:val="000000" w:themeColor="text1"/>
          <w:sz w:val="24"/>
          <w:szCs w:val="24"/>
        </w:rPr>
      </w:pPr>
      <w:bookmarkStart w:id="1" w:name="_Hlk101626594"/>
    </w:p>
    <w:p w14:paraId="71759750" w14:textId="67034C37" w:rsidR="002D42B3" w:rsidRPr="00277C42" w:rsidRDefault="002D42B3" w:rsidP="00277C42">
      <w:pPr>
        <w:spacing w:line="480" w:lineRule="auto"/>
        <w:ind w:left="851" w:right="610"/>
        <w:jc w:val="right"/>
        <w:rPr>
          <w:rFonts w:ascii="Times New Roman" w:hAnsi="Times New Roman" w:cs="Times New Roman"/>
          <w:b/>
          <w:bCs/>
          <w:color w:val="000000" w:themeColor="text1"/>
          <w:sz w:val="24"/>
          <w:szCs w:val="24"/>
        </w:rPr>
      </w:pPr>
      <w:r w:rsidRPr="00277C42">
        <w:rPr>
          <w:rFonts w:ascii="Times New Roman" w:hAnsi="Times New Roman" w:cs="Times New Roman"/>
          <w:b/>
          <w:bCs/>
          <w:color w:val="000000" w:themeColor="text1"/>
          <w:sz w:val="24"/>
          <w:szCs w:val="24"/>
        </w:rPr>
        <w:t>SPETT.LE IMPRE</w:t>
      </w:r>
      <w:r w:rsidR="008A40E9" w:rsidRPr="00277C42">
        <w:rPr>
          <w:rFonts w:ascii="Times New Roman" w:hAnsi="Times New Roman" w:cs="Times New Roman"/>
          <w:b/>
          <w:bCs/>
          <w:color w:val="000000" w:themeColor="text1"/>
          <w:sz w:val="24"/>
          <w:szCs w:val="24"/>
        </w:rPr>
        <w:t>SA</w:t>
      </w:r>
      <w:r w:rsidRPr="00277C42">
        <w:rPr>
          <w:rFonts w:ascii="Times New Roman" w:hAnsi="Times New Roman" w:cs="Times New Roman"/>
          <w:b/>
          <w:bCs/>
          <w:color w:val="000000" w:themeColor="text1"/>
          <w:sz w:val="24"/>
          <w:szCs w:val="24"/>
        </w:rPr>
        <w:t xml:space="preserve">                                                                                                                      …………………..</w:t>
      </w:r>
    </w:p>
    <w:p w14:paraId="3BCFB920" w14:textId="77777777" w:rsidR="002D42B3" w:rsidRPr="00277C42" w:rsidRDefault="002D42B3" w:rsidP="00277C42">
      <w:pPr>
        <w:spacing w:line="480" w:lineRule="auto"/>
        <w:ind w:left="851" w:right="610"/>
        <w:jc w:val="both"/>
        <w:rPr>
          <w:rFonts w:ascii="Times New Roman" w:hAnsi="Times New Roman" w:cs="Times New Roman"/>
          <w:b/>
          <w:bCs/>
          <w:color w:val="000000" w:themeColor="text1"/>
          <w:sz w:val="24"/>
          <w:szCs w:val="24"/>
        </w:rPr>
      </w:pPr>
    </w:p>
    <w:p w14:paraId="64CA5A65" w14:textId="7DF3FA6F" w:rsidR="002D42B3" w:rsidRPr="00277C42" w:rsidRDefault="00223A9D" w:rsidP="00277C42">
      <w:pPr>
        <w:spacing w:line="480" w:lineRule="auto"/>
        <w:ind w:left="851" w:right="610"/>
        <w:jc w:val="center"/>
        <w:rPr>
          <w:rFonts w:ascii="Times New Roman" w:hAnsi="Times New Roman" w:cs="Times New Roman"/>
          <w:b/>
          <w:bCs/>
          <w:color w:val="000000" w:themeColor="text1"/>
          <w:sz w:val="24"/>
          <w:szCs w:val="24"/>
        </w:rPr>
      </w:pPr>
      <w:r w:rsidRPr="00277C42">
        <w:rPr>
          <w:rFonts w:ascii="Times New Roman" w:hAnsi="Times New Roman" w:cs="Times New Roman"/>
          <w:b/>
          <w:bCs/>
          <w:color w:val="000000" w:themeColor="text1"/>
          <w:sz w:val="24"/>
          <w:szCs w:val="24"/>
        </w:rPr>
        <w:t xml:space="preserve">RICHIESTA DI </w:t>
      </w:r>
      <w:r w:rsidR="00807D57" w:rsidRPr="00277C42">
        <w:rPr>
          <w:rFonts w:ascii="Times New Roman" w:hAnsi="Times New Roman" w:cs="Times New Roman"/>
          <w:b/>
          <w:bCs/>
          <w:color w:val="000000" w:themeColor="text1"/>
          <w:sz w:val="24"/>
          <w:szCs w:val="24"/>
        </w:rPr>
        <w:t>OFFERTA</w:t>
      </w:r>
    </w:p>
    <w:p w14:paraId="57F45397" w14:textId="0F04D8CC" w:rsidR="008F55E9" w:rsidRPr="00277C42" w:rsidRDefault="00223A9D" w:rsidP="00277C42">
      <w:pPr>
        <w:spacing w:line="480" w:lineRule="auto"/>
        <w:ind w:left="851" w:right="610"/>
        <w:jc w:val="both"/>
        <w:rPr>
          <w:rFonts w:ascii="Times New Roman" w:hAnsi="Times New Roman" w:cs="Times New Roman"/>
          <w:b/>
          <w:bCs/>
          <w:color w:val="000000" w:themeColor="text1"/>
          <w:sz w:val="24"/>
          <w:szCs w:val="24"/>
        </w:rPr>
      </w:pPr>
      <w:r w:rsidRPr="00277C42">
        <w:rPr>
          <w:rFonts w:ascii="Times New Roman" w:hAnsi="Times New Roman" w:cs="Times New Roman"/>
          <w:b/>
          <w:bCs/>
          <w:color w:val="000000" w:themeColor="text1"/>
          <w:sz w:val="24"/>
          <w:szCs w:val="24"/>
        </w:rPr>
        <w:t>PER L’AFFIDAMENTO</w:t>
      </w:r>
      <w:r w:rsidR="00B57A5E" w:rsidRPr="00277C42">
        <w:rPr>
          <w:rFonts w:ascii="Times New Roman" w:hAnsi="Times New Roman" w:cs="Times New Roman"/>
          <w:b/>
          <w:bCs/>
          <w:color w:val="000000" w:themeColor="text1"/>
          <w:sz w:val="24"/>
          <w:szCs w:val="24"/>
        </w:rPr>
        <w:t xml:space="preserve"> </w:t>
      </w:r>
      <w:r w:rsidR="00807D57" w:rsidRPr="00277C42">
        <w:rPr>
          <w:rFonts w:ascii="Times New Roman" w:hAnsi="Times New Roman" w:cs="Times New Roman"/>
          <w:b/>
          <w:bCs/>
          <w:color w:val="000000" w:themeColor="text1"/>
          <w:sz w:val="24"/>
          <w:szCs w:val="24"/>
        </w:rPr>
        <w:t xml:space="preserve">DIRETTO EX ART. 1 COMMA 2 LETT. A) DEL DECRETO LEGGE 76/20202 CONVERTITO DALLA LEGGE 120/2020, </w:t>
      </w:r>
      <w:r w:rsidR="000C715E" w:rsidRPr="00277C42">
        <w:rPr>
          <w:rFonts w:ascii="Times New Roman" w:hAnsi="Times New Roman" w:cs="Times New Roman"/>
          <w:b/>
          <w:bCs/>
          <w:color w:val="000000" w:themeColor="text1"/>
          <w:sz w:val="24"/>
          <w:szCs w:val="24"/>
        </w:rPr>
        <w:t>DE</w:t>
      </w:r>
      <w:r w:rsidR="00634E2B" w:rsidRPr="00277C42">
        <w:rPr>
          <w:rFonts w:ascii="Times New Roman" w:hAnsi="Times New Roman" w:cs="Times New Roman"/>
          <w:b/>
          <w:bCs/>
          <w:color w:val="000000" w:themeColor="text1"/>
          <w:sz w:val="24"/>
          <w:szCs w:val="24"/>
        </w:rPr>
        <w:t>L</w:t>
      </w:r>
      <w:r w:rsidR="000C715E" w:rsidRPr="00277C42">
        <w:rPr>
          <w:rFonts w:ascii="Times New Roman" w:hAnsi="Times New Roman" w:cs="Times New Roman"/>
          <w:b/>
          <w:bCs/>
          <w:color w:val="000000" w:themeColor="text1"/>
          <w:sz w:val="24"/>
          <w:szCs w:val="24"/>
        </w:rPr>
        <w:t xml:space="preserve"> SERVIZI</w:t>
      </w:r>
      <w:r w:rsidR="00634E2B" w:rsidRPr="00277C42">
        <w:rPr>
          <w:rFonts w:ascii="Times New Roman" w:hAnsi="Times New Roman" w:cs="Times New Roman"/>
          <w:b/>
          <w:bCs/>
          <w:color w:val="000000" w:themeColor="text1"/>
          <w:sz w:val="24"/>
          <w:szCs w:val="24"/>
        </w:rPr>
        <w:t>O/FORNITURA AVENTE AD OGGETTO</w:t>
      </w:r>
      <w:bookmarkEnd w:id="1"/>
      <w:r w:rsidR="005F5862" w:rsidRPr="00277C42">
        <w:rPr>
          <w:rFonts w:ascii="Times New Roman" w:hAnsi="Times New Roman" w:cs="Times New Roman"/>
          <w:b/>
          <w:bCs/>
          <w:color w:val="000000" w:themeColor="text1"/>
          <w:sz w:val="24"/>
          <w:szCs w:val="24"/>
          <w:highlight w:val="yellow"/>
        </w:rPr>
        <w:t>________</w:t>
      </w:r>
      <w:r w:rsidR="007A0DA8" w:rsidRPr="00277C42">
        <w:rPr>
          <w:rFonts w:ascii="Times New Roman" w:hAnsi="Times New Roman" w:cs="Times New Roman"/>
          <w:b/>
          <w:bCs/>
          <w:color w:val="000000" w:themeColor="text1"/>
          <w:sz w:val="24"/>
          <w:szCs w:val="24"/>
        </w:rPr>
        <w:t>,</w:t>
      </w:r>
      <w:r w:rsidR="002D42B3" w:rsidRPr="00277C42">
        <w:rPr>
          <w:rFonts w:ascii="Times New Roman" w:hAnsi="Times New Roman" w:cs="Times New Roman"/>
          <w:b/>
          <w:bCs/>
          <w:color w:val="000000" w:themeColor="text1"/>
          <w:sz w:val="24"/>
          <w:szCs w:val="24"/>
        </w:rPr>
        <w:t xml:space="preserve">- </w:t>
      </w:r>
      <w:r w:rsidR="00343811" w:rsidRPr="00277C42">
        <w:rPr>
          <w:rFonts w:ascii="Times New Roman" w:hAnsi="Times New Roman" w:cs="Times New Roman"/>
          <w:b/>
          <w:color w:val="000000" w:themeColor="text1"/>
          <w:sz w:val="24"/>
          <w:szCs w:val="24"/>
        </w:rPr>
        <w:t>CIG</w:t>
      </w:r>
      <w:r w:rsidR="003A5146" w:rsidRPr="00277C42">
        <w:rPr>
          <w:rFonts w:ascii="Times New Roman" w:hAnsi="Times New Roman" w:cs="Times New Roman"/>
          <w:b/>
          <w:color w:val="000000" w:themeColor="text1"/>
          <w:sz w:val="24"/>
          <w:szCs w:val="24"/>
        </w:rPr>
        <w:t>:</w:t>
      </w:r>
      <w:r w:rsidR="005F5862" w:rsidRPr="00277C42">
        <w:rPr>
          <w:rFonts w:ascii="Times New Roman" w:hAnsi="Times New Roman" w:cs="Times New Roman"/>
          <w:b/>
          <w:color w:val="000000" w:themeColor="text1"/>
          <w:sz w:val="24"/>
          <w:szCs w:val="24"/>
          <w:highlight w:val="yellow"/>
        </w:rPr>
        <w:t>________</w:t>
      </w:r>
      <w:r w:rsidR="00634E2B" w:rsidRPr="00277C42">
        <w:rPr>
          <w:rFonts w:ascii="Times New Roman" w:hAnsi="Times New Roman" w:cs="Times New Roman"/>
          <w:b/>
          <w:color w:val="000000" w:themeColor="text1"/>
          <w:sz w:val="24"/>
          <w:szCs w:val="24"/>
        </w:rPr>
        <w:t xml:space="preserve"> </w:t>
      </w:r>
      <w:r w:rsidR="00FE3A52" w:rsidRPr="00277C42">
        <w:rPr>
          <w:rFonts w:ascii="Times New Roman" w:hAnsi="Times New Roman" w:cs="Times New Roman"/>
          <w:b/>
          <w:color w:val="000000" w:themeColor="text1"/>
          <w:sz w:val="24"/>
          <w:szCs w:val="24"/>
        </w:rPr>
        <w:t>CUP</w:t>
      </w:r>
      <w:r w:rsidR="00B57A5E" w:rsidRPr="00277C42">
        <w:rPr>
          <w:rFonts w:ascii="Times New Roman" w:hAnsi="Times New Roman" w:cs="Times New Roman"/>
          <w:b/>
          <w:color w:val="000000" w:themeColor="text1"/>
          <w:sz w:val="24"/>
          <w:szCs w:val="24"/>
        </w:rPr>
        <w:t>:</w:t>
      </w:r>
      <w:r w:rsidR="005F5862" w:rsidRPr="00277C42">
        <w:rPr>
          <w:rFonts w:ascii="Times New Roman" w:hAnsi="Times New Roman" w:cs="Times New Roman"/>
          <w:b/>
          <w:color w:val="000000" w:themeColor="text1"/>
          <w:sz w:val="24"/>
          <w:szCs w:val="24"/>
          <w:highlight w:val="yellow"/>
        </w:rPr>
        <w:t>________</w:t>
      </w:r>
      <w:r w:rsidR="00B57A5E" w:rsidRPr="00277C42">
        <w:rPr>
          <w:rFonts w:ascii="Times New Roman" w:hAnsi="Times New Roman" w:cs="Times New Roman"/>
          <w:b/>
          <w:color w:val="000000" w:themeColor="text1"/>
          <w:sz w:val="24"/>
          <w:szCs w:val="24"/>
        </w:rPr>
        <w:t xml:space="preserve"> </w:t>
      </w:r>
    </w:p>
    <w:p w14:paraId="24FCF9F0" w14:textId="77777777" w:rsidR="00223A9D" w:rsidRPr="00277C42" w:rsidRDefault="00FE3A52" w:rsidP="00277C42">
      <w:pPr>
        <w:pStyle w:val="Corpotesto"/>
        <w:tabs>
          <w:tab w:val="left" w:pos="1276"/>
        </w:tabs>
        <w:spacing w:before="160" w:line="480" w:lineRule="auto"/>
        <w:ind w:left="851" w:right="610"/>
        <w:jc w:val="center"/>
        <w:rPr>
          <w:rFonts w:ascii="Times New Roman" w:hAnsi="Times New Roman" w:cs="Times New Roman"/>
          <w:b/>
          <w:color w:val="000000" w:themeColor="text1"/>
        </w:rPr>
      </w:pPr>
      <w:r w:rsidRPr="00277C42">
        <w:rPr>
          <w:rFonts w:ascii="Times New Roman" w:hAnsi="Times New Roman" w:cs="Times New Roman"/>
          <w:b/>
          <w:color w:val="000000" w:themeColor="text1"/>
        </w:rPr>
        <w:t>PREMESSE</w:t>
      </w:r>
    </w:p>
    <w:p w14:paraId="139E80CE" w14:textId="6510FD5C" w:rsidR="00634E2B" w:rsidRPr="00277C42" w:rsidRDefault="00231ABC"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Con Determinazione a contrarre n</w:t>
      </w:r>
      <w:r w:rsidR="005F5862" w:rsidRPr="00277C42">
        <w:rPr>
          <w:rFonts w:ascii="Times New Roman" w:hAnsi="Times New Roman" w:cs="Times New Roman"/>
          <w:color w:val="000000" w:themeColor="text1"/>
          <w:highlight w:val="yellow"/>
        </w:rPr>
        <w:t>________</w:t>
      </w:r>
      <w:r w:rsidRPr="00277C42">
        <w:rPr>
          <w:rFonts w:ascii="Times New Roman" w:hAnsi="Times New Roman" w:cs="Times New Roman"/>
          <w:color w:val="000000" w:themeColor="text1"/>
        </w:rPr>
        <w:t xml:space="preserve"> de</w:t>
      </w:r>
      <w:r w:rsidR="005F5862" w:rsidRPr="00277C42">
        <w:rPr>
          <w:rFonts w:ascii="Times New Roman" w:hAnsi="Times New Roman" w:cs="Times New Roman"/>
          <w:color w:val="000000" w:themeColor="text1"/>
        </w:rPr>
        <w:t>l</w:t>
      </w:r>
      <w:r w:rsidR="005F5862" w:rsidRPr="00277C42">
        <w:rPr>
          <w:rFonts w:ascii="Times New Roman" w:hAnsi="Times New Roman" w:cs="Times New Roman"/>
          <w:color w:val="000000" w:themeColor="text1"/>
          <w:highlight w:val="yellow"/>
        </w:rPr>
        <w:t>______</w:t>
      </w:r>
      <w:r w:rsidRPr="00277C42">
        <w:rPr>
          <w:rFonts w:ascii="Times New Roman" w:hAnsi="Times New Roman" w:cs="Times New Roman"/>
          <w:color w:val="000000" w:themeColor="text1"/>
        </w:rPr>
        <w:t>.l</w:t>
      </w:r>
      <w:r w:rsidR="00634E2B" w:rsidRPr="00277C42">
        <w:rPr>
          <w:rFonts w:ascii="Times New Roman" w:hAnsi="Times New Roman" w:cs="Times New Roman"/>
          <w:color w:val="000000" w:themeColor="text1"/>
        </w:rPr>
        <w:t xml:space="preserve">a Regione Marche </w:t>
      </w:r>
      <w:r w:rsidRPr="00277C42">
        <w:rPr>
          <w:rFonts w:ascii="Times New Roman" w:hAnsi="Times New Roman" w:cs="Times New Roman"/>
          <w:color w:val="000000" w:themeColor="text1"/>
        </w:rPr>
        <w:t xml:space="preserve">ha ritenuto di </w:t>
      </w:r>
      <w:r w:rsidR="00223A9D" w:rsidRPr="00277C42">
        <w:rPr>
          <w:rFonts w:ascii="Times New Roman" w:hAnsi="Times New Roman" w:cs="Times New Roman"/>
          <w:color w:val="000000" w:themeColor="text1"/>
        </w:rPr>
        <w:t>procedere all’affidamento diretto</w:t>
      </w:r>
      <w:r w:rsidR="007C4192" w:rsidRPr="00277C42">
        <w:rPr>
          <w:rFonts w:ascii="Times New Roman" w:hAnsi="Times New Roman" w:cs="Times New Roman"/>
          <w:color w:val="000000" w:themeColor="text1"/>
        </w:rPr>
        <w:t xml:space="preserve">, </w:t>
      </w:r>
      <w:r w:rsidR="00807D57" w:rsidRPr="00277C42">
        <w:rPr>
          <w:rFonts w:ascii="Times New Roman" w:hAnsi="Times New Roman" w:cs="Times New Roman"/>
          <w:color w:val="000000" w:themeColor="text1"/>
        </w:rPr>
        <w:t>senza consultazione di più operatori economici</w:t>
      </w:r>
      <w:r w:rsidR="007C4192"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 xml:space="preserve">ai sensi dell’articolo 1 comma 2 lett. a) del Decreto Legge 16 luglio 2020, n. 76, convertito dalla Legge 11 settembre 2020, n. 120, come modificato dal Decreto Legge 31 maggio 2021, n. 77 convertito dalla Legge 29 luglio 2021, n. 108, </w:t>
      </w:r>
      <w:r w:rsidR="007C4192" w:rsidRPr="00277C42">
        <w:rPr>
          <w:rFonts w:ascii="Times New Roman" w:hAnsi="Times New Roman" w:cs="Times New Roman"/>
          <w:color w:val="000000" w:themeColor="text1"/>
        </w:rPr>
        <w:t>d</w:t>
      </w:r>
      <w:r w:rsidR="00634E2B" w:rsidRPr="00277C42">
        <w:rPr>
          <w:rFonts w:ascii="Times New Roman" w:hAnsi="Times New Roman" w:cs="Times New Roman"/>
          <w:color w:val="000000" w:themeColor="text1"/>
        </w:rPr>
        <w:t xml:space="preserve">el </w:t>
      </w:r>
      <w:r w:rsidR="007C4192" w:rsidRPr="00277C42">
        <w:rPr>
          <w:rFonts w:ascii="Times New Roman" w:hAnsi="Times New Roman" w:cs="Times New Roman"/>
          <w:color w:val="000000" w:themeColor="text1"/>
        </w:rPr>
        <w:t>servizi</w:t>
      </w:r>
      <w:r w:rsidR="00634E2B" w:rsidRPr="00277C42">
        <w:rPr>
          <w:rFonts w:ascii="Times New Roman" w:hAnsi="Times New Roman" w:cs="Times New Roman"/>
          <w:color w:val="000000" w:themeColor="text1"/>
        </w:rPr>
        <w:t>o/fornitura avente ad oggetto</w:t>
      </w:r>
      <w:r w:rsidR="005F5862" w:rsidRPr="00277C42">
        <w:rPr>
          <w:rFonts w:ascii="Times New Roman" w:hAnsi="Times New Roman" w:cs="Times New Roman"/>
          <w:color w:val="000000" w:themeColor="text1"/>
          <w:highlight w:val="yellow"/>
        </w:rPr>
        <w:t>_________</w:t>
      </w:r>
      <w:r w:rsidR="00634E2B" w:rsidRPr="00277C42">
        <w:rPr>
          <w:rFonts w:ascii="Times New Roman" w:hAnsi="Times New Roman" w:cs="Times New Roman"/>
          <w:color w:val="000000" w:themeColor="text1"/>
        </w:rPr>
        <w:t>(</w:t>
      </w:r>
      <w:r w:rsidR="00634E2B" w:rsidRPr="00277C42">
        <w:rPr>
          <w:rFonts w:ascii="Times New Roman" w:hAnsi="Times New Roman" w:cs="Times New Roman"/>
          <w:i/>
          <w:iCs/>
          <w:color w:val="000000" w:themeColor="text1"/>
        </w:rPr>
        <w:t>specificare l’oggetto del servizio o della fornitura</w:t>
      </w:r>
      <w:r w:rsidR="00634E2B" w:rsidRPr="00277C42">
        <w:rPr>
          <w:rFonts w:ascii="Times New Roman" w:hAnsi="Times New Roman" w:cs="Times New Roman"/>
          <w:color w:val="000000" w:themeColor="text1"/>
        </w:rPr>
        <w:t>)</w:t>
      </w:r>
      <w:r w:rsidR="000128C0" w:rsidRPr="00277C42">
        <w:rPr>
          <w:rFonts w:ascii="Times New Roman" w:hAnsi="Times New Roman" w:cs="Times New Roman"/>
          <w:color w:val="000000" w:themeColor="text1"/>
        </w:rPr>
        <w:t>.</w:t>
      </w:r>
    </w:p>
    <w:p w14:paraId="6CD6A700" w14:textId="160ACF93" w:rsidR="00F46483" w:rsidRPr="00F46483" w:rsidRDefault="000128C0" w:rsidP="00F46483">
      <w:pPr>
        <w:pBdr>
          <w:top w:val="nil"/>
          <w:left w:val="nil"/>
          <w:bottom w:val="nil"/>
          <w:right w:val="nil"/>
          <w:between w:val="nil"/>
          <w:bar w:val="nil"/>
        </w:pBdr>
        <w:autoSpaceDE/>
        <w:autoSpaceDN/>
        <w:ind w:left="720"/>
        <w:jc w:val="both"/>
        <w:rPr>
          <w:rFonts w:ascii="Times New Roman" w:hAnsi="Times New Roman" w:cs="Times New Roman"/>
          <w:color w:val="000000" w:themeColor="text1"/>
          <w:sz w:val="24"/>
          <w:szCs w:val="24"/>
        </w:rPr>
      </w:pPr>
      <w:r w:rsidRPr="00F46483">
        <w:rPr>
          <w:rFonts w:ascii="Times New Roman" w:hAnsi="Times New Roman" w:cs="Times New Roman"/>
          <w:color w:val="000000" w:themeColor="text1"/>
        </w:rPr>
        <w:t xml:space="preserve">Il </w:t>
      </w:r>
      <w:r w:rsidRPr="00F46483">
        <w:rPr>
          <w:rFonts w:ascii="Times New Roman" w:hAnsi="Times New Roman" w:cs="Times New Roman"/>
          <w:color w:val="000000" w:themeColor="text1"/>
          <w:sz w:val="24"/>
          <w:szCs w:val="24"/>
        </w:rPr>
        <w:t>servizio/fornitura avente ad oggetto _________</w:t>
      </w:r>
      <w:r w:rsidR="00F46483" w:rsidRPr="00F46483">
        <w:rPr>
          <w:rFonts w:ascii="Times New Roman" w:hAnsi="Times New Roman" w:cs="Times New Roman"/>
          <w:color w:val="000000" w:themeColor="text1"/>
          <w:sz w:val="24"/>
          <w:szCs w:val="24"/>
        </w:rPr>
        <w:t xml:space="preserve"> componente n. …. Del  progetto definitivo approvato con DDS n…. del ….  Relativo al progetto approvato dalla giunta regionale con DGR 870 del 11/07/2022 relativo alla realizzazione dell</w:t>
      </w:r>
      <w:r w:rsidR="00F46483" w:rsidRPr="00F46483">
        <w:rPr>
          <w:rFonts w:ascii="Times New Roman" w:hAnsi="Times New Roman" w:cs="Times New Roman"/>
          <w:color w:val="000000" w:themeColor="text1"/>
          <w:sz w:val="24"/>
          <w:szCs w:val="24"/>
          <w:rtl/>
        </w:rPr>
        <w:t>’</w:t>
      </w:r>
      <w:r w:rsidR="00F46483" w:rsidRPr="00F46483">
        <w:rPr>
          <w:rFonts w:ascii="Times New Roman" w:hAnsi="Times New Roman" w:cs="Times New Roman"/>
          <w:color w:val="000000" w:themeColor="text1"/>
          <w:sz w:val="24"/>
          <w:szCs w:val="24"/>
        </w:rPr>
        <w:t xml:space="preserve">intervento </w:t>
      </w:r>
      <w:r w:rsidR="00F46483" w:rsidRPr="00F46483">
        <w:rPr>
          <w:rFonts w:ascii="Times New Roman" w:hAnsi="Times New Roman" w:cs="Times New Roman"/>
          <w:color w:val="000000" w:themeColor="text1"/>
          <w:sz w:val="24"/>
          <w:szCs w:val="24"/>
          <w:rtl/>
        </w:rPr>
        <w:t>“</w:t>
      </w:r>
      <w:r w:rsidR="00F46483" w:rsidRPr="00F46483">
        <w:rPr>
          <w:rFonts w:ascii="Times New Roman" w:hAnsi="Times New Roman" w:cs="Times New Roman"/>
          <w:color w:val="000000" w:themeColor="text1"/>
          <w:sz w:val="24"/>
          <w:szCs w:val="24"/>
        </w:rPr>
        <w:t xml:space="preserve">Destination Management del comprensorio dei Sibillini” </w:t>
      </w:r>
      <w:r w:rsidRPr="00F46483">
        <w:rPr>
          <w:rFonts w:ascii="Times New Roman" w:hAnsi="Times New Roman" w:cs="Times New Roman"/>
          <w:color w:val="000000" w:themeColor="text1"/>
          <w:sz w:val="24"/>
          <w:szCs w:val="24"/>
        </w:rPr>
        <w:t xml:space="preserve">è finanziato </w:t>
      </w:r>
      <w:r w:rsidR="00F46483" w:rsidRPr="00F46483">
        <w:rPr>
          <w:rFonts w:ascii="Times New Roman" w:hAnsi="Times New Roman" w:cs="Times New Roman"/>
          <w:color w:val="000000" w:themeColor="text1"/>
          <w:sz w:val="24"/>
          <w:szCs w:val="24"/>
        </w:rPr>
        <w:t>con Fondi PNRR-PNC dall’ordinanza n. 9 del 30/12/2022 del Commissario Straordinario per la Ricostruzione (allegato 1- tabella A3.3) - CUP B11B21006450001- progetto approvato dalla giunta regionale con DGR 870 del 11/07/2022 relativo alla realizzazione dell</w:t>
      </w:r>
      <w:r w:rsidR="00F46483" w:rsidRPr="00F46483">
        <w:rPr>
          <w:rFonts w:ascii="Times New Roman" w:hAnsi="Times New Roman" w:cs="Times New Roman"/>
          <w:color w:val="000000" w:themeColor="text1"/>
          <w:sz w:val="24"/>
          <w:szCs w:val="24"/>
          <w:rtl/>
        </w:rPr>
        <w:t>’</w:t>
      </w:r>
      <w:r w:rsidR="00F46483" w:rsidRPr="00F46483">
        <w:rPr>
          <w:rFonts w:ascii="Times New Roman" w:hAnsi="Times New Roman" w:cs="Times New Roman"/>
          <w:color w:val="000000" w:themeColor="text1"/>
          <w:sz w:val="24"/>
          <w:szCs w:val="24"/>
        </w:rPr>
        <w:t xml:space="preserve">intervento </w:t>
      </w:r>
      <w:r w:rsidR="00F46483" w:rsidRPr="00F46483">
        <w:rPr>
          <w:rFonts w:ascii="Times New Roman" w:hAnsi="Times New Roman" w:cs="Times New Roman"/>
          <w:color w:val="000000" w:themeColor="text1"/>
          <w:sz w:val="24"/>
          <w:szCs w:val="24"/>
          <w:rtl/>
        </w:rPr>
        <w:t>“</w:t>
      </w:r>
      <w:r w:rsidR="00F46483" w:rsidRPr="00F46483">
        <w:rPr>
          <w:rFonts w:ascii="Times New Roman" w:hAnsi="Times New Roman" w:cs="Times New Roman"/>
          <w:color w:val="000000" w:themeColor="text1"/>
          <w:sz w:val="24"/>
          <w:szCs w:val="24"/>
        </w:rPr>
        <w:t>Destination Management del comprensorio dei Sibillini”-</w:t>
      </w:r>
    </w:p>
    <w:p w14:paraId="50DEE87E" w14:textId="77777777" w:rsidR="000128C0" w:rsidRPr="00277C42" w:rsidRDefault="000128C0" w:rsidP="00277C42">
      <w:pPr>
        <w:pStyle w:val="Corpotesto"/>
        <w:tabs>
          <w:tab w:val="left" w:pos="1276"/>
        </w:tabs>
        <w:spacing w:before="160" w:line="480" w:lineRule="auto"/>
        <w:ind w:left="851" w:right="610"/>
        <w:jc w:val="both"/>
        <w:rPr>
          <w:rFonts w:ascii="Times New Roman" w:eastAsia="Arial" w:hAnsi="Times New Roman" w:cs="Times New Roman"/>
          <w:color w:val="000000" w:themeColor="text1"/>
          <w:lang w:eastAsia="it-IT"/>
        </w:rPr>
      </w:pPr>
      <w:r w:rsidRPr="00277C42">
        <w:rPr>
          <w:rFonts w:ascii="Times New Roman" w:hAnsi="Times New Roman" w:cs="Times New Roman"/>
          <w:color w:val="000000" w:themeColor="text1"/>
        </w:rPr>
        <w:t xml:space="preserve">La documentazione di gara è stata redatta tenendo conto delle specifiche tecniche e delle clausole contrattuali contenute nei criteri ambientali minimi (CAM) di cui al D.M. </w:t>
      </w:r>
      <w:r w:rsidRPr="00277C42">
        <w:rPr>
          <w:rFonts w:ascii="Times New Roman" w:hAnsi="Times New Roman" w:cs="Times New Roman"/>
          <w:i/>
          <w:iCs/>
          <w:color w:val="000000" w:themeColor="text1"/>
        </w:rPr>
        <w:t>…….(se vi sono i presupposti)</w:t>
      </w:r>
      <w:r w:rsidRPr="00277C42">
        <w:rPr>
          <w:rFonts w:ascii="Times New Roman" w:hAnsi="Times New Roman" w:cs="Times New Roman"/>
          <w:b/>
          <w:bCs/>
          <w:color w:val="000000" w:themeColor="text1"/>
        </w:rPr>
        <w:t xml:space="preserve"> </w:t>
      </w:r>
      <w:r w:rsidRPr="00277C42">
        <w:rPr>
          <w:rFonts w:ascii="Times New Roman" w:hAnsi="Times New Roman" w:cs="Times New Roman"/>
          <w:color w:val="000000" w:themeColor="text1"/>
        </w:rPr>
        <w:t xml:space="preserve">nonché delle “Linee guida per la redazione del progetto di fattibilità tecnica ed economica da porre a base dell’affidamento di contratti pubblici di lavori del PNRR e del </w:t>
      </w:r>
      <w:r w:rsidRPr="00277C42">
        <w:rPr>
          <w:rFonts w:ascii="Times New Roman" w:hAnsi="Times New Roman" w:cs="Times New Roman"/>
          <w:color w:val="000000" w:themeColor="text1"/>
        </w:rPr>
        <w:lastRenderedPageBreak/>
        <w:t>PNC”, adottate dal MIMS nel mese di luglio 2021 (</w:t>
      </w:r>
      <w:r w:rsidRPr="00277C42">
        <w:rPr>
          <w:rFonts w:ascii="Times New Roman" w:hAnsi="Times New Roman" w:cs="Times New Roman"/>
          <w:i/>
          <w:iCs/>
          <w:color w:val="000000" w:themeColor="text1"/>
        </w:rPr>
        <w:t>se vi sono i presupposti</w:t>
      </w:r>
      <w:r w:rsidRPr="00277C42">
        <w:rPr>
          <w:rFonts w:ascii="Times New Roman" w:hAnsi="Times New Roman" w:cs="Times New Roman"/>
          <w:color w:val="000000" w:themeColor="text1"/>
        </w:rPr>
        <w:t>)</w:t>
      </w:r>
      <w:r w:rsidRPr="00277C42">
        <w:rPr>
          <w:rFonts w:ascii="Times New Roman" w:eastAsia="Arial" w:hAnsi="Times New Roman" w:cs="Times New Roman"/>
          <w:color w:val="000000" w:themeColor="text1"/>
          <w:lang w:eastAsia="it-IT"/>
        </w:rPr>
        <w:t>.</w:t>
      </w:r>
    </w:p>
    <w:p w14:paraId="4A705C49" w14:textId="77777777" w:rsidR="00F15379" w:rsidRPr="00277C42" w:rsidRDefault="000128C0"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La documentazione di gara è stata redatta anche nel rispetto dei seguenti principi e obblighi:</w:t>
      </w:r>
    </w:p>
    <w:p w14:paraId="35C03D8C" w14:textId="48B9469F" w:rsidR="00F15379" w:rsidRPr="00277C42" w:rsidRDefault="000128C0">
      <w:pPr>
        <w:pStyle w:val="Corpotesto"/>
        <w:numPr>
          <w:ilvl w:val="3"/>
          <w:numId w:val="8"/>
        </w:numPr>
        <w:tabs>
          <w:tab w:val="left" w:pos="1276"/>
        </w:tabs>
        <w:spacing w:before="160" w:line="480" w:lineRule="auto"/>
        <w:ind w:left="1276" w:right="610" w:hanging="425"/>
        <w:jc w:val="both"/>
        <w:rPr>
          <w:rFonts w:ascii="Times New Roman" w:hAnsi="Times New Roman" w:cs="Times New Roman"/>
          <w:i/>
          <w:iCs/>
          <w:color w:val="000000" w:themeColor="text1"/>
        </w:rPr>
      </w:pPr>
      <w:r w:rsidRPr="00277C42">
        <w:rPr>
          <w:rFonts w:ascii="Times New Roman" w:hAnsi="Times New Roman" w:cs="Times New Roman"/>
          <w:color w:val="000000" w:themeColor="text1"/>
        </w:rPr>
        <w:t>Principio del “non arrecare danno significativo” all’ambiente (cd. “Do No Significant Harm” - DNSH), secondo il quale nessuna misura finanziata dagli avvisi deve arrecare danno agli obiettivi ambientali, in coerenza con l'articolo 17 del Regolamento (UE) 2020/852. Tale principio è teso a provare che gli investimenti e le riforme previste non ostacolino la mitigazione dei cambiamenti climatici</w:t>
      </w:r>
      <w:r w:rsidR="00F15379" w:rsidRPr="00277C42">
        <w:rPr>
          <w:rFonts w:ascii="Times New Roman" w:hAnsi="Times New Roman" w:cs="Times New Roman"/>
          <w:color w:val="000000" w:themeColor="text1"/>
        </w:rPr>
        <w:t xml:space="preserve">. Si rinvia, inoltre, all’art. </w:t>
      </w:r>
      <w:r w:rsidR="00F15379" w:rsidRPr="00277C42">
        <w:rPr>
          <w:rFonts w:ascii="Times New Roman" w:hAnsi="Times New Roman" w:cs="Times New Roman"/>
          <w:color w:val="000000" w:themeColor="text1"/>
          <w:highlight w:val="yellow"/>
        </w:rPr>
        <w:t>____</w:t>
      </w:r>
      <w:r w:rsidR="00F15379" w:rsidRPr="00277C42">
        <w:rPr>
          <w:rFonts w:ascii="Times New Roman" w:hAnsi="Times New Roman" w:cs="Times New Roman"/>
          <w:color w:val="000000" w:themeColor="text1"/>
        </w:rPr>
        <w:t xml:space="preserve"> del Capitolato Speciale, per la definizione delle modalità di sospensione dei pagamenti in caso di mancato rispetto del DNSH. Il concorrente si impegna, in caso di aggiudicazione, ad eseguire il servizio nel rispetto delle seguenti prescrizioni finalizzate al rispetto del DNSH</w:t>
      </w:r>
      <w:r w:rsidR="00F15379" w:rsidRPr="00277C42">
        <w:rPr>
          <w:rFonts w:ascii="Times New Roman" w:hAnsi="Times New Roman" w:cs="Times New Roman"/>
          <w:color w:val="000000" w:themeColor="text1"/>
          <w:highlight w:val="yellow"/>
        </w:rPr>
        <w:t>:</w:t>
      </w:r>
      <w:r w:rsidR="005F5862" w:rsidRPr="00277C42">
        <w:rPr>
          <w:rFonts w:ascii="Times New Roman" w:hAnsi="Times New Roman" w:cs="Times New Roman"/>
          <w:color w:val="000000" w:themeColor="text1"/>
          <w:highlight w:val="yellow"/>
        </w:rPr>
        <w:t>_______</w:t>
      </w:r>
      <w:r w:rsidR="00F15379" w:rsidRPr="00277C42">
        <w:rPr>
          <w:rFonts w:ascii="Times New Roman" w:hAnsi="Times New Roman" w:cs="Times New Roman"/>
          <w:color w:val="000000" w:themeColor="text1"/>
        </w:rPr>
        <w:t>(</w:t>
      </w:r>
      <w:r w:rsidR="00F15379" w:rsidRPr="00277C42">
        <w:rPr>
          <w:rFonts w:ascii="Times New Roman" w:hAnsi="Times New Roman" w:cs="Times New Roman"/>
          <w:i/>
          <w:iCs/>
          <w:color w:val="000000" w:themeColor="text1"/>
        </w:rPr>
        <w:t>valutare se inserire le prescrizioni individuate nel CSA).</w:t>
      </w:r>
    </w:p>
    <w:p w14:paraId="0FEF09E1" w14:textId="77777777" w:rsidR="00F15379" w:rsidRPr="00277C42" w:rsidRDefault="000128C0">
      <w:pPr>
        <w:pStyle w:val="Corpotesto"/>
        <w:numPr>
          <w:ilvl w:val="3"/>
          <w:numId w:val="8"/>
        </w:numPr>
        <w:tabs>
          <w:tab w:val="left" w:pos="1276"/>
        </w:tabs>
        <w:spacing w:before="160"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Principio del contributo all’obiettivo climatico e digitale (cd. tagging) teso al conseguimento e perseguimento degli obiettivi climatici e della transizione digitale;</w:t>
      </w:r>
    </w:p>
    <w:p w14:paraId="31FCB223" w14:textId="77777777" w:rsidR="00F15379" w:rsidRPr="00277C42" w:rsidRDefault="000128C0">
      <w:pPr>
        <w:pStyle w:val="Corpotesto"/>
        <w:numPr>
          <w:ilvl w:val="3"/>
          <w:numId w:val="8"/>
        </w:numPr>
        <w:tabs>
          <w:tab w:val="left" w:pos="1276"/>
        </w:tabs>
        <w:spacing w:before="160"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Obbligo di conseguimento di target e milestone e degli obiettivi finanziari;</w:t>
      </w:r>
    </w:p>
    <w:p w14:paraId="613A3D9A" w14:textId="77777777" w:rsidR="00F15379" w:rsidRPr="00277C42" w:rsidRDefault="000128C0">
      <w:pPr>
        <w:pStyle w:val="Corpotesto"/>
        <w:numPr>
          <w:ilvl w:val="3"/>
          <w:numId w:val="8"/>
        </w:numPr>
        <w:tabs>
          <w:tab w:val="left" w:pos="1276"/>
        </w:tabs>
        <w:spacing w:before="160"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Obbligo di assenza del c.d. doppio finanziamento;</w:t>
      </w:r>
    </w:p>
    <w:p w14:paraId="56E7D506" w14:textId="32D645A3" w:rsidR="000128C0" w:rsidRPr="00277C42" w:rsidRDefault="000128C0">
      <w:pPr>
        <w:pStyle w:val="Corpotesto"/>
        <w:numPr>
          <w:ilvl w:val="3"/>
          <w:numId w:val="8"/>
        </w:numPr>
        <w:tabs>
          <w:tab w:val="left" w:pos="1276"/>
        </w:tabs>
        <w:spacing w:before="160"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Obblighi in materia di comunicazione e informazione</w:t>
      </w:r>
      <w:r w:rsidRPr="00277C42">
        <w:rPr>
          <w:rFonts w:ascii="Times New Roman" w:hAnsi="Times New Roman" w:cs="Times New Roman"/>
          <w:b/>
          <w:bCs/>
          <w:color w:val="000000" w:themeColor="text1"/>
        </w:rPr>
        <w:t>,</w:t>
      </w:r>
      <w:r w:rsidRPr="00277C42">
        <w:rPr>
          <w:rFonts w:ascii="Times New Roman" w:hAnsi="Times New Roman" w:cs="Times New Roman"/>
          <w:color w:val="000000" w:themeColor="text1"/>
        </w:rPr>
        <w:t xml:space="preserve"> attraverso l’esplicito riferimento al finanziamento da parte dell’Unione europea e all’iniziativa Next Generation EU (utilizzando la frase “finanziato dall’Unione europea – Next Generation EU”) e la presenza dell’emblema dell’Unione europea.</w:t>
      </w:r>
    </w:p>
    <w:p w14:paraId="37E46EC7" w14:textId="77C43DAC" w:rsidR="00231ABC" w:rsidRPr="00277C42" w:rsidRDefault="00231ABC"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L’operatore economico in indirizzo, selezionato </w:t>
      </w:r>
      <w:r w:rsidR="00E55E28" w:rsidRPr="00277C42">
        <w:rPr>
          <w:rFonts w:ascii="Times New Roman" w:hAnsi="Times New Roman" w:cs="Times New Roman"/>
          <w:color w:val="000000" w:themeColor="text1"/>
        </w:rPr>
        <w:t>tra coloro che risultano iscritti nell’elenco istituito presso</w:t>
      </w:r>
      <w:r w:rsidR="005F5862" w:rsidRPr="00277C42">
        <w:rPr>
          <w:rFonts w:ascii="Times New Roman" w:hAnsi="Times New Roman" w:cs="Times New Roman"/>
          <w:i/>
          <w:iCs/>
          <w:color w:val="000000" w:themeColor="text1"/>
          <w:highlight w:val="yellow"/>
        </w:rPr>
        <w:t>________</w:t>
      </w:r>
      <w:r w:rsidR="005F5862" w:rsidRPr="00277C42">
        <w:rPr>
          <w:rFonts w:ascii="Times New Roman" w:hAnsi="Times New Roman" w:cs="Times New Roman"/>
          <w:i/>
          <w:iCs/>
          <w:color w:val="000000" w:themeColor="text1"/>
        </w:rPr>
        <w:t>_</w:t>
      </w:r>
      <w:r w:rsidR="00E55E28" w:rsidRPr="00277C42">
        <w:rPr>
          <w:rFonts w:ascii="Times New Roman" w:hAnsi="Times New Roman" w:cs="Times New Roman"/>
          <w:i/>
          <w:iCs/>
          <w:color w:val="000000" w:themeColor="text1"/>
        </w:rPr>
        <w:t>(indicare da quale elenco o albo viene selezionato l’operatore economico)</w:t>
      </w:r>
      <w:r w:rsidR="00E55E28"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in virtù del possesso dei requisiti di partecipazione indicati nella determina a contrarre n</w:t>
      </w:r>
      <w:r w:rsidR="005F5862" w:rsidRPr="00277C42">
        <w:rPr>
          <w:rFonts w:ascii="Times New Roman" w:hAnsi="Times New Roman" w:cs="Times New Roman"/>
          <w:color w:val="000000" w:themeColor="text1"/>
          <w:highlight w:val="yellow"/>
        </w:rPr>
        <w:t>_________</w:t>
      </w:r>
      <w:r w:rsidR="00E55E28" w:rsidRPr="00277C42">
        <w:rPr>
          <w:rFonts w:ascii="Times New Roman" w:hAnsi="Times New Roman" w:cs="Times New Roman"/>
          <w:color w:val="000000" w:themeColor="text1"/>
          <w:highlight w:val="yellow"/>
        </w:rPr>
        <w:t>,</w:t>
      </w:r>
      <w:r w:rsidR="00E31DD6" w:rsidRPr="00277C42">
        <w:rPr>
          <w:rFonts w:ascii="Times New Roman" w:hAnsi="Times New Roman" w:cs="Times New Roman"/>
          <w:color w:val="000000" w:themeColor="text1"/>
        </w:rPr>
        <w:t>del</w:t>
      </w:r>
      <w:r w:rsidR="005F5862" w:rsidRPr="00277C42">
        <w:rPr>
          <w:rFonts w:ascii="Times New Roman" w:hAnsi="Times New Roman" w:cs="Times New Roman"/>
          <w:color w:val="000000" w:themeColor="text1"/>
          <w:highlight w:val="yellow"/>
        </w:rPr>
        <w:t>___________</w:t>
      </w:r>
      <w:r w:rsidR="00E55E28" w:rsidRPr="00277C42">
        <w:rPr>
          <w:rFonts w:ascii="Times New Roman" w:hAnsi="Times New Roman" w:cs="Times New Roman"/>
          <w:color w:val="000000" w:themeColor="text1"/>
        </w:rPr>
        <w:t xml:space="preserve"> e r</w:t>
      </w:r>
      <w:r w:rsidR="00E31DD6" w:rsidRPr="00277C42">
        <w:rPr>
          <w:rFonts w:ascii="Times New Roman" w:hAnsi="Times New Roman" w:cs="Times New Roman"/>
          <w:color w:val="000000" w:themeColor="text1"/>
        </w:rPr>
        <w:t>ichiamati</w:t>
      </w:r>
      <w:r w:rsidR="00E55E28" w:rsidRPr="00277C42">
        <w:rPr>
          <w:rFonts w:ascii="Times New Roman" w:hAnsi="Times New Roman" w:cs="Times New Roman"/>
          <w:color w:val="000000" w:themeColor="text1"/>
        </w:rPr>
        <w:t xml:space="preserve"> nella presente lettera di invito, è invitato a </w:t>
      </w:r>
      <w:r w:rsidR="00E55E28" w:rsidRPr="00277C42">
        <w:rPr>
          <w:rFonts w:ascii="Times New Roman" w:hAnsi="Times New Roman" w:cs="Times New Roman"/>
          <w:color w:val="000000" w:themeColor="text1"/>
        </w:rPr>
        <w:lastRenderedPageBreak/>
        <w:t>fornire la propria migliore offerta economica attraverso l’indicazione di un ribasso unico rispetto all’importo stimato del servizio/fornitura, secondo le modalità meglio specificate nei successivi articoli.</w:t>
      </w:r>
    </w:p>
    <w:p w14:paraId="2733FD71" w14:textId="72F8574A" w:rsidR="006E79F9" w:rsidRPr="00277C42" w:rsidRDefault="00F34CD2" w:rsidP="00277C42">
      <w:pPr>
        <w:spacing w:line="480" w:lineRule="auto"/>
        <w:ind w:left="851" w:right="610"/>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La presente</w:t>
      </w:r>
      <w:r w:rsidR="00E55E28" w:rsidRPr="00277C42">
        <w:rPr>
          <w:rFonts w:ascii="Times New Roman" w:hAnsi="Times New Roman" w:cs="Times New Roman"/>
          <w:color w:val="000000" w:themeColor="text1"/>
          <w:sz w:val="24"/>
          <w:szCs w:val="24"/>
        </w:rPr>
        <w:t xml:space="preserve"> procedura </w:t>
      </w:r>
      <w:r w:rsidRPr="00277C42">
        <w:rPr>
          <w:rFonts w:ascii="Times New Roman" w:hAnsi="Times New Roman" w:cs="Times New Roman"/>
          <w:color w:val="000000" w:themeColor="text1"/>
          <w:sz w:val="24"/>
          <w:szCs w:val="24"/>
        </w:rPr>
        <w:t xml:space="preserve">sarà espletata con il supporto di strumenti elettronici e si svolgerà </w:t>
      </w:r>
      <w:r w:rsidR="00E31DD6" w:rsidRPr="00277C42">
        <w:rPr>
          <w:rFonts w:ascii="Times New Roman" w:hAnsi="Times New Roman" w:cs="Times New Roman"/>
          <w:color w:val="000000" w:themeColor="text1"/>
          <w:sz w:val="24"/>
          <w:szCs w:val="24"/>
        </w:rPr>
        <w:t>tramite la Piattaforma</w:t>
      </w:r>
      <w:r w:rsidRPr="00277C42">
        <w:rPr>
          <w:rFonts w:ascii="Times New Roman" w:hAnsi="Times New Roman" w:cs="Times New Roman"/>
          <w:color w:val="000000" w:themeColor="text1"/>
          <w:sz w:val="24"/>
          <w:szCs w:val="24"/>
        </w:rPr>
        <w:t xml:space="preserve"> </w:t>
      </w:r>
      <w:r w:rsidR="005F5862" w:rsidRPr="00277C42">
        <w:rPr>
          <w:rFonts w:ascii="Times New Roman" w:hAnsi="Times New Roman" w:cs="Times New Roman"/>
          <w:color w:val="000000" w:themeColor="text1"/>
          <w:sz w:val="24"/>
          <w:szCs w:val="24"/>
          <w:highlight w:val="yellow"/>
        </w:rPr>
        <w:t>____________</w:t>
      </w:r>
      <w:r w:rsidRPr="00277C42">
        <w:rPr>
          <w:rFonts w:ascii="Times New Roman" w:hAnsi="Times New Roman" w:cs="Times New Roman"/>
          <w:color w:val="000000" w:themeColor="text1"/>
          <w:spacing w:val="-1"/>
          <w:sz w:val="24"/>
          <w:szCs w:val="24"/>
        </w:rPr>
        <w:t>,</w:t>
      </w:r>
      <w:r w:rsidRPr="00277C42">
        <w:rPr>
          <w:rFonts w:ascii="Times New Roman" w:hAnsi="Times New Roman" w:cs="Times New Roman"/>
          <w:color w:val="000000" w:themeColor="text1"/>
          <w:spacing w:val="-14"/>
          <w:sz w:val="24"/>
          <w:szCs w:val="24"/>
        </w:rPr>
        <w:t xml:space="preserve"> </w:t>
      </w:r>
      <w:r w:rsidRPr="00277C42">
        <w:rPr>
          <w:rFonts w:ascii="Times New Roman" w:hAnsi="Times New Roman" w:cs="Times New Roman"/>
          <w:color w:val="000000" w:themeColor="text1"/>
          <w:sz w:val="24"/>
          <w:szCs w:val="24"/>
        </w:rPr>
        <w:t>raggiungibile</w:t>
      </w:r>
      <w:r w:rsidRPr="00277C42">
        <w:rPr>
          <w:rFonts w:ascii="Times New Roman" w:hAnsi="Times New Roman" w:cs="Times New Roman"/>
          <w:color w:val="000000" w:themeColor="text1"/>
          <w:spacing w:val="-13"/>
          <w:sz w:val="24"/>
          <w:szCs w:val="24"/>
        </w:rPr>
        <w:t xml:space="preserve"> </w:t>
      </w:r>
      <w:r w:rsidRPr="00277C42">
        <w:rPr>
          <w:rFonts w:ascii="Times New Roman" w:hAnsi="Times New Roman" w:cs="Times New Roman"/>
          <w:color w:val="000000" w:themeColor="text1"/>
          <w:sz w:val="24"/>
          <w:szCs w:val="24"/>
        </w:rPr>
        <w:t>al</w:t>
      </w:r>
      <w:r w:rsidRPr="00277C42">
        <w:rPr>
          <w:rFonts w:ascii="Times New Roman" w:hAnsi="Times New Roman" w:cs="Times New Roman"/>
          <w:color w:val="000000" w:themeColor="text1"/>
          <w:spacing w:val="-14"/>
          <w:sz w:val="24"/>
          <w:szCs w:val="24"/>
        </w:rPr>
        <w:t xml:space="preserve"> </w:t>
      </w:r>
      <w:r w:rsidRPr="00277C42">
        <w:rPr>
          <w:rFonts w:ascii="Times New Roman" w:hAnsi="Times New Roman" w:cs="Times New Roman"/>
          <w:color w:val="000000" w:themeColor="text1"/>
          <w:sz w:val="24"/>
          <w:szCs w:val="24"/>
        </w:rPr>
        <w:t>sito</w:t>
      </w:r>
      <w:r w:rsidRPr="00277C42">
        <w:rPr>
          <w:rFonts w:ascii="Times New Roman" w:hAnsi="Times New Roman" w:cs="Times New Roman"/>
          <w:color w:val="000000" w:themeColor="text1"/>
          <w:spacing w:val="-14"/>
          <w:sz w:val="24"/>
          <w:szCs w:val="24"/>
        </w:rPr>
        <w:t xml:space="preserve"> </w:t>
      </w:r>
      <w:r w:rsidRPr="00277C42">
        <w:rPr>
          <w:rFonts w:ascii="Times New Roman" w:hAnsi="Times New Roman" w:cs="Times New Roman"/>
          <w:color w:val="000000" w:themeColor="text1"/>
          <w:sz w:val="24"/>
          <w:szCs w:val="24"/>
        </w:rPr>
        <w:t>internet</w:t>
      </w:r>
      <w:r w:rsidR="005F5862" w:rsidRPr="00277C42">
        <w:rPr>
          <w:rFonts w:ascii="Times New Roman" w:hAnsi="Times New Roman" w:cs="Times New Roman"/>
          <w:color w:val="000000" w:themeColor="text1"/>
          <w:sz w:val="24"/>
          <w:szCs w:val="24"/>
        </w:rPr>
        <w:t>_</w:t>
      </w:r>
      <w:r w:rsidR="005F5862" w:rsidRPr="00277C42">
        <w:rPr>
          <w:rFonts w:ascii="Times New Roman" w:hAnsi="Times New Roman" w:cs="Times New Roman"/>
          <w:color w:val="000000" w:themeColor="text1"/>
          <w:sz w:val="24"/>
          <w:szCs w:val="24"/>
          <w:highlight w:val="yellow"/>
        </w:rPr>
        <w:t>__________</w:t>
      </w:r>
    </w:p>
    <w:p w14:paraId="295651E5" w14:textId="77777777" w:rsidR="006E79F9" w:rsidRPr="00277C42" w:rsidRDefault="006E79F9">
      <w:pPr>
        <w:pStyle w:val="Paragrafoelenco"/>
        <w:numPr>
          <w:ilvl w:val="0"/>
          <w:numId w:val="6"/>
        </w:numPr>
        <w:spacing w:line="480" w:lineRule="auto"/>
        <w:ind w:right="610"/>
        <w:jc w:val="center"/>
        <w:rPr>
          <w:rFonts w:ascii="Times New Roman" w:hAnsi="Times New Roman" w:cs="Times New Roman"/>
          <w:b/>
          <w:bCs/>
          <w:color w:val="000000" w:themeColor="text1"/>
          <w:sz w:val="24"/>
          <w:szCs w:val="24"/>
        </w:rPr>
      </w:pPr>
      <w:r w:rsidRPr="00277C42">
        <w:rPr>
          <w:rFonts w:ascii="Times New Roman" w:hAnsi="Times New Roman" w:cs="Times New Roman"/>
          <w:b/>
          <w:bCs/>
          <w:color w:val="000000" w:themeColor="text1"/>
          <w:spacing w:val="1"/>
          <w:sz w:val="24"/>
          <w:szCs w:val="24"/>
        </w:rPr>
        <w:t>STAZIONE APPALTANTE</w:t>
      </w:r>
    </w:p>
    <w:p w14:paraId="7732574F" w14:textId="78358454" w:rsidR="006E79F9" w:rsidRPr="00277C42" w:rsidRDefault="00F53A15" w:rsidP="00277C42">
      <w:pPr>
        <w:spacing w:line="480" w:lineRule="auto"/>
        <w:ind w:left="851" w:right="610"/>
        <w:rPr>
          <w:rFonts w:ascii="Times New Roman" w:hAnsi="Times New Roman" w:cs="Times New Roman"/>
          <w:color w:val="000000" w:themeColor="text1"/>
          <w:sz w:val="24"/>
          <w:szCs w:val="24"/>
        </w:rPr>
      </w:pPr>
      <w:r w:rsidRPr="00277C42">
        <w:rPr>
          <w:rFonts w:ascii="Times New Roman" w:hAnsi="Times New Roman" w:cs="Times New Roman"/>
          <w:color w:val="000000" w:themeColor="text1"/>
          <w:spacing w:val="1"/>
          <w:sz w:val="24"/>
          <w:szCs w:val="24"/>
        </w:rPr>
        <w:t xml:space="preserve">L’amministrazione aggiudicatrice </w:t>
      </w:r>
      <w:r w:rsidRPr="00277C42">
        <w:rPr>
          <w:rFonts w:ascii="Times New Roman" w:hAnsi="Times New Roman" w:cs="Times New Roman"/>
          <w:color w:val="000000" w:themeColor="text1"/>
          <w:spacing w:val="4"/>
          <w:w w:val="88"/>
          <w:sz w:val="24"/>
          <w:szCs w:val="24"/>
        </w:rPr>
        <w:t xml:space="preserve">è: </w:t>
      </w:r>
      <w:r w:rsidR="007A0DA8" w:rsidRPr="00277C42">
        <w:rPr>
          <w:rFonts w:ascii="Times New Roman" w:hAnsi="Times New Roman" w:cs="Times New Roman"/>
          <w:color w:val="000000" w:themeColor="text1"/>
          <w:spacing w:val="4"/>
          <w:w w:val="88"/>
          <w:sz w:val="24"/>
          <w:szCs w:val="24"/>
        </w:rPr>
        <w:t>Regione Marche</w:t>
      </w:r>
      <w:r w:rsidR="00F60280" w:rsidRPr="00277C42">
        <w:rPr>
          <w:rFonts w:ascii="Times New Roman" w:hAnsi="Times New Roman" w:cs="Times New Roman"/>
          <w:color w:val="000000" w:themeColor="text1"/>
          <w:sz w:val="24"/>
          <w:szCs w:val="24"/>
        </w:rPr>
        <w:t>,</w:t>
      </w:r>
      <w:r w:rsidR="00F46483">
        <w:rPr>
          <w:rFonts w:ascii="Times New Roman" w:hAnsi="Times New Roman" w:cs="Times New Roman"/>
          <w:color w:val="000000" w:themeColor="text1"/>
          <w:sz w:val="24"/>
          <w:szCs w:val="24"/>
        </w:rPr>
        <w:t xml:space="preserve"> SETTORE TURISMO,</w:t>
      </w:r>
      <w:r w:rsidRPr="00277C42">
        <w:rPr>
          <w:rFonts w:ascii="Times New Roman" w:hAnsi="Times New Roman" w:cs="Times New Roman"/>
          <w:color w:val="000000" w:themeColor="text1"/>
          <w:sz w:val="24"/>
          <w:szCs w:val="24"/>
        </w:rPr>
        <w:t xml:space="preserve"> </w:t>
      </w:r>
      <w:r w:rsidR="00F60280" w:rsidRPr="00277C42">
        <w:rPr>
          <w:rFonts w:ascii="Times New Roman" w:hAnsi="Times New Roman" w:cs="Times New Roman"/>
          <w:color w:val="000000" w:themeColor="text1"/>
          <w:sz w:val="24"/>
          <w:szCs w:val="24"/>
        </w:rPr>
        <w:t xml:space="preserve">Via </w:t>
      </w:r>
      <w:r w:rsidR="00F46483">
        <w:rPr>
          <w:rFonts w:ascii="Times New Roman" w:hAnsi="Times New Roman" w:cs="Times New Roman"/>
          <w:color w:val="000000" w:themeColor="text1"/>
          <w:sz w:val="24"/>
          <w:szCs w:val="24"/>
        </w:rPr>
        <w:t xml:space="preserve">Gentile da Fabriano 9, 60125 </w:t>
      </w:r>
      <w:r w:rsidR="00F60280" w:rsidRPr="00277C42">
        <w:rPr>
          <w:rFonts w:ascii="Times New Roman" w:hAnsi="Times New Roman" w:cs="Times New Roman"/>
          <w:color w:val="000000" w:themeColor="text1"/>
          <w:sz w:val="24"/>
          <w:szCs w:val="24"/>
        </w:rPr>
        <w:t xml:space="preserve"> </w:t>
      </w:r>
      <w:r w:rsidR="007A0DA8" w:rsidRPr="00277C42">
        <w:rPr>
          <w:rFonts w:ascii="Times New Roman" w:hAnsi="Times New Roman" w:cs="Times New Roman"/>
          <w:color w:val="000000" w:themeColor="text1"/>
          <w:sz w:val="24"/>
          <w:szCs w:val="24"/>
        </w:rPr>
        <w:t>–</w:t>
      </w:r>
      <w:r w:rsidR="00F60280" w:rsidRPr="00277C42">
        <w:rPr>
          <w:rFonts w:ascii="Times New Roman" w:hAnsi="Times New Roman" w:cs="Times New Roman"/>
          <w:color w:val="000000" w:themeColor="text1"/>
          <w:sz w:val="24"/>
          <w:szCs w:val="24"/>
        </w:rPr>
        <w:t xml:space="preserve"> </w:t>
      </w:r>
      <w:r w:rsidR="007A0DA8" w:rsidRPr="00277C42">
        <w:rPr>
          <w:rFonts w:ascii="Times New Roman" w:hAnsi="Times New Roman" w:cs="Times New Roman"/>
          <w:color w:val="000000" w:themeColor="text1"/>
          <w:sz w:val="24"/>
          <w:szCs w:val="24"/>
        </w:rPr>
        <w:t>Ancona</w:t>
      </w:r>
      <w:r w:rsidRPr="00277C42">
        <w:rPr>
          <w:rFonts w:ascii="Times New Roman" w:hAnsi="Times New Roman" w:cs="Times New Roman"/>
          <w:color w:val="000000" w:themeColor="text1"/>
          <w:sz w:val="24"/>
          <w:szCs w:val="24"/>
        </w:rPr>
        <w:t xml:space="preserve">; </w:t>
      </w:r>
    </w:p>
    <w:p w14:paraId="4D3BD6C5" w14:textId="266A3262" w:rsidR="006E79F9" w:rsidRPr="00277C42" w:rsidRDefault="00F60280" w:rsidP="00277C42">
      <w:pPr>
        <w:spacing w:line="480" w:lineRule="auto"/>
        <w:ind w:left="851" w:right="610"/>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Tel</w:t>
      </w:r>
      <w:r w:rsidR="00F46483">
        <w:rPr>
          <w:rFonts w:ascii="Times New Roman" w:hAnsi="Times New Roman" w:cs="Times New Roman"/>
          <w:color w:val="000000" w:themeColor="text1"/>
          <w:sz w:val="24"/>
          <w:szCs w:val="24"/>
        </w:rPr>
        <w:t xml:space="preserve"> </w:t>
      </w:r>
      <w:r w:rsidR="00F46483">
        <w:rPr>
          <w:rFonts w:ascii="Arial" w:hAnsi="Arial" w:cs="Arial"/>
          <w:color w:val="444444"/>
          <w:sz w:val="21"/>
          <w:szCs w:val="21"/>
          <w:shd w:val="clear" w:color="auto" w:fill="FFFFFF"/>
        </w:rPr>
        <w:t>071 8062471 - 071 8062431 - 071 8062311</w:t>
      </w:r>
      <w:r w:rsidR="00F46483">
        <w:rPr>
          <w:rFonts w:ascii="Arial" w:hAnsi="Arial" w:cs="Arial"/>
          <w:color w:val="444444"/>
          <w:sz w:val="21"/>
          <w:szCs w:val="21"/>
          <w:shd w:val="clear" w:color="auto" w:fill="FFFFFF"/>
        </w:rPr>
        <w:t xml:space="preserve"> </w:t>
      </w:r>
    </w:p>
    <w:p w14:paraId="306797D2" w14:textId="24F14651" w:rsidR="00F46483" w:rsidRDefault="00F60280" w:rsidP="00277C42">
      <w:pPr>
        <w:spacing w:line="480" w:lineRule="auto"/>
        <w:ind w:left="851" w:right="610"/>
        <w:rPr>
          <w:rFonts w:ascii="Arial" w:hAnsi="Arial" w:cs="Arial"/>
          <w:color w:val="444444"/>
          <w:sz w:val="21"/>
          <w:szCs w:val="21"/>
          <w:shd w:val="clear" w:color="auto" w:fill="FFFFFF"/>
        </w:rPr>
      </w:pPr>
      <w:r w:rsidRPr="00277C42">
        <w:rPr>
          <w:rFonts w:ascii="Times New Roman" w:hAnsi="Times New Roman" w:cs="Times New Roman"/>
          <w:color w:val="000000" w:themeColor="text1"/>
          <w:sz w:val="24"/>
          <w:szCs w:val="24"/>
        </w:rPr>
        <w:t>E-mail</w:t>
      </w:r>
      <w:r w:rsidR="00F46483" w:rsidRPr="00F46483">
        <w:rPr>
          <w:rFonts w:ascii="Arial" w:hAnsi="Arial" w:cs="Arial"/>
          <w:color w:val="444444"/>
          <w:sz w:val="21"/>
          <w:szCs w:val="21"/>
          <w:shd w:val="clear" w:color="auto" w:fill="FFFFFF"/>
        </w:rPr>
        <w:t xml:space="preserve"> </w:t>
      </w:r>
      <w:hyperlink r:id="rId7" w:history="1">
        <w:r w:rsidR="00F46483" w:rsidRPr="00373128">
          <w:rPr>
            <w:rStyle w:val="Collegamentoipertestuale"/>
            <w:rFonts w:ascii="Arial" w:hAnsi="Arial" w:cs="Arial"/>
            <w:sz w:val="21"/>
            <w:szCs w:val="21"/>
            <w:shd w:val="clear" w:color="auto" w:fill="FFFFFF"/>
          </w:rPr>
          <w:t>settore.turismo@regione.marche.it</w:t>
        </w:r>
      </w:hyperlink>
    </w:p>
    <w:p w14:paraId="3F77063D" w14:textId="35413F6C" w:rsidR="006E79F9" w:rsidRPr="00277C42" w:rsidRDefault="006E79F9" w:rsidP="00277C42">
      <w:pPr>
        <w:spacing w:line="480" w:lineRule="auto"/>
        <w:ind w:left="851" w:right="610"/>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Pec</w:t>
      </w:r>
      <w:r w:rsidR="00F46483">
        <w:rPr>
          <w:rFonts w:ascii="Times New Roman" w:hAnsi="Times New Roman" w:cs="Times New Roman"/>
          <w:color w:val="000000" w:themeColor="text1"/>
          <w:sz w:val="24"/>
          <w:szCs w:val="24"/>
        </w:rPr>
        <w:t xml:space="preserve">: </w:t>
      </w:r>
      <w:hyperlink r:id="rId8" w:history="1">
        <w:r w:rsidR="00F46483">
          <w:rPr>
            <w:rStyle w:val="Collegamentoipertestuale"/>
            <w:rFonts w:ascii="​sans-serif" w:hAnsi="​sans-serif"/>
            <w:color w:val="2A6496"/>
            <w:sz w:val="21"/>
            <w:szCs w:val="21"/>
            <w:bdr w:val="none" w:sz="0" w:space="0" w:color="auto" w:frame="1"/>
            <w:shd w:val="clear" w:color="auto" w:fill="FFFFFF"/>
          </w:rPr>
          <w:t>regione.marche.funzionectc@emarche.it</w:t>
        </w:r>
      </w:hyperlink>
    </w:p>
    <w:p w14:paraId="5762A920" w14:textId="4EEFBEFD" w:rsidR="006E79F9" w:rsidRPr="00277C42" w:rsidRDefault="00F60280" w:rsidP="00277C42">
      <w:pPr>
        <w:spacing w:line="480" w:lineRule="auto"/>
        <w:ind w:left="851" w:right="610"/>
        <w:rPr>
          <w:rFonts w:ascii="Times New Roman" w:hAnsi="Times New Roman" w:cs="Times New Roman"/>
          <w:b/>
          <w:bCs/>
          <w:color w:val="000000" w:themeColor="text1"/>
          <w:sz w:val="24"/>
          <w:szCs w:val="24"/>
        </w:rPr>
      </w:pPr>
      <w:r w:rsidRPr="00277C42">
        <w:rPr>
          <w:rFonts w:ascii="Times New Roman" w:hAnsi="Times New Roman" w:cs="Times New Roman"/>
          <w:color w:val="000000" w:themeColor="text1"/>
          <w:sz w:val="24"/>
          <w:szCs w:val="24"/>
        </w:rPr>
        <w:t>Indirizzo Internet:</w:t>
      </w:r>
      <w:r w:rsidR="00F46483" w:rsidRPr="00F46483">
        <w:t xml:space="preserve"> </w:t>
      </w:r>
      <w:hyperlink r:id="rId9" w:history="1">
        <w:r w:rsidR="00F46483" w:rsidRPr="00373128">
          <w:rPr>
            <w:rStyle w:val="Collegamentoipertestuale"/>
            <w:rFonts w:ascii="Times New Roman" w:hAnsi="Times New Roman" w:cs="Times New Roman"/>
            <w:sz w:val="24"/>
            <w:szCs w:val="24"/>
          </w:rPr>
          <w:t>https://www.regione.marche.it/turismo</w:t>
        </w:r>
      </w:hyperlink>
      <w:r w:rsidR="00F46483">
        <w:rPr>
          <w:rFonts w:ascii="Times New Roman" w:hAnsi="Times New Roman" w:cs="Times New Roman"/>
          <w:color w:val="000000" w:themeColor="text1"/>
          <w:sz w:val="24"/>
          <w:szCs w:val="24"/>
        </w:rPr>
        <w:t xml:space="preserve"> </w:t>
      </w:r>
    </w:p>
    <w:p w14:paraId="0B97D6EB" w14:textId="77777777" w:rsidR="00F46483" w:rsidRDefault="00F60280" w:rsidP="00E11B0B">
      <w:pPr>
        <w:spacing w:line="480" w:lineRule="auto"/>
        <w:ind w:left="851" w:right="610"/>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Il Responsabile del Procedimento, ai sensi dell’art. 31 del Codice, è</w:t>
      </w:r>
      <w:r w:rsidR="00F46483">
        <w:rPr>
          <w:rFonts w:ascii="Times New Roman" w:hAnsi="Times New Roman" w:cs="Times New Roman"/>
          <w:color w:val="000000" w:themeColor="text1"/>
          <w:sz w:val="24"/>
          <w:szCs w:val="24"/>
        </w:rPr>
        <w:t xml:space="preserve"> </w:t>
      </w:r>
    </w:p>
    <w:p w14:paraId="0BA4DF1C" w14:textId="7445F3E7" w:rsidR="006E79F9" w:rsidRPr="00277C42" w:rsidRDefault="00F46483" w:rsidP="00E11B0B">
      <w:pPr>
        <w:spacing w:line="480" w:lineRule="auto"/>
        <w:ind w:left="851" w:right="6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Carla Alfonsi – LFNCRL67M71A462N – mail: </w:t>
      </w:r>
      <w:hyperlink r:id="rId10" w:history="1">
        <w:r w:rsidRPr="00373128">
          <w:rPr>
            <w:rStyle w:val="Collegamentoipertestuale"/>
            <w:rFonts w:ascii="Times New Roman" w:hAnsi="Times New Roman" w:cs="Times New Roman"/>
            <w:sz w:val="24"/>
            <w:szCs w:val="24"/>
          </w:rPr>
          <w:t>carla.alfonsi@regione.marche.it</w:t>
        </w:r>
      </w:hyperlink>
      <w:r>
        <w:rPr>
          <w:rFonts w:ascii="Times New Roman" w:hAnsi="Times New Roman" w:cs="Times New Roman"/>
          <w:color w:val="000000" w:themeColor="text1"/>
          <w:sz w:val="24"/>
          <w:szCs w:val="24"/>
        </w:rPr>
        <w:t xml:space="preserve"> – tel. 0718062211</w:t>
      </w:r>
    </w:p>
    <w:p w14:paraId="698A0CE8" w14:textId="068C686D" w:rsidR="006E79F9" w:rsidRPr="00277C42" w:rsidRDefault="006E79F9">
      <w:pPr>
        <w:pStyle w:val="Paragrafoelenco"/>
        <w:numPr>
          <w:ilvl w:val="0"/>
          <w:numId w:val="6"/>
        </w:numPr>
        <w:spacing w:line="480" w:lineRule="auto"/>
        <w:ind w:right="610"/>
        <w:jc w:val="center"/>
        <w:rPr>
          <w:rFonts w:ascii="Times New Roman" w:hAnsi="Times New Roman" w:cs="Times New Roman"/>
          <w:color w:val="000000" w:themeColor="text1"/>
          <w:sz w:val="24"/>
          <w:szCs w:val="24"/>
        </w:rPr>
      </w:pPr>
      <w:r w:rsidRPr="00277C42">
        <w:rPr>
          <w:rFonts w:ascii="Times New Roman" w:hAnsi="Times New Roman" w:cs="Times New Roman"/>
          <w:b/>
          <w:bCs/>
          <w:color w:val="000000" w:themeColor="text1"/>
          <w:sz w:val="24"/>
          <w:szCs w:val="24"/>
        </w:rPr>
        <w:t>OGGETTO DELL’AFFIDAMENTO</w:t>
      </w:r>
    </w:p>
    <w:p w14:paraId="46C26DBF" w14:textId="62FB4408" w:rsidR="006E79F9" w:rsidRPr="00277C42" w:rsidRDefault="006E79F9" w:rsidP="00277C42">
      <w:pPr>
        <w:pStyle w:val="Titolo1"/>
        <w:tabs>
          <w:tab w:val="left" w:pos="1112"/>
          <w:tab w:val="left" w:pos="1276"/>
        </w:tabs>
        <w:spacing w:line="480" w:lineRule="auto"/>
        <w:ind w:left="891" w:right="610" w:firstLine="0"/>
        <w:jc w:val="both"/>
        <w:rPr>
          <w:rFonts w:ascii="Times New Roman" w:hAnsi="Times New Roman" w:cs="Times New Roman"/>
          <w:b w:val="0"/>
          <w:bCs w:val="0"/>
          <w:color w:val="000000" w:themeColor="text1"/>
        </w:rPr>
      </w:pPr>
      <w:r w:rsidRPr="00277C42">
        <w:rPr>
          <w:rFonts w:ascii="Times New Roman" w:hAnsi="Times New Roman" w:cs="Times New Roman"/>
          <w:b w:val="0"/>
          <w:bCs w:val="0"/>
          <w:color w:val="000000" w:themeColor="text1"/>
        </w:rPr>
        <w:t>Il servizio/fornitura, ha ad oggetto</w:t>
      </w:r>
      <w:r w:rsidR="005F5862" w:rsidRPr="00277C42">
        <w:rPr>
          <w:rFonts w:ascii="Times New Roman" w:hAnsi="Times New Roman" w:cs="Times New Roman"/>
          <w:b w:val="0"/>
          <w:bCs w:val="0"/>
          <w:color w:val="000000" w:themeColor="text1"/>
          <w:highlight w:val="yellow"/>
        </w:rPr>
        <w:t>____________</w:t>
      </w:r>
      <w:r w:rsidRPr="00277C42">
        <w:rPr>
          <w:rFonts w:ascii="Times New Roman" w:hAnsi="Times New Roman" w:cs="Times New Roman"/>
          <w:b w:val="0"/>
          <w:bCs w:val="0"/>
          <w:color w:val="000000" w:themeColor="text1"/>
        </w:rPr>
        <w:t>(</w:t>
      </w:r>
      <w:r w:rsidRPr="00277C42">
        <w:rPr>
          <w:rFonts w:ascii="Times New Roman" w:hAnsi="Times New Roman" w:cs="Times New Roman"/>
          <w:b w:val="0"/>
          <w:bCs w:val="0"/>
          <w:i/>
          <w:iCs/>
          <w:color w:val="000000" w:themeColor="text1"/>
        </w:rPr>
        <w:t>descrivere sinteticamente l’oggetto e finalità del contratto</w:t>
      </w:r>
      <w:r w:rsidRPr="00277C42">
        <w:rPr>
          <w:rFonts w:ascii="Times New Roman" w:hAnsi="Times New Roman" w:cs="Times New Roman"/>
          <w:b w:val="0"/>
          <w:bCs w:val="0"/>
          <w:color w:val="000000" w:themeColor="text1"/>
        </w:rPr>
        <w:t>).</w:t>
      </w:r>
    </w:p>
    <w:p w14:paraId="2AE1FD9C" w14:textId="3C4DE7BD" w:rsidR="00D869BA" w:rsidRDefault="006E79F9" w:rsidP="00E11B0B">
      <w:pPr>
        <w:pStyle w:val="Titolo1"/>
        <w:tabs>
          <w:tab w:val="left" w:pos="1129"/>
          <w:tab w:val="left" w:pos="1276"/>
        </w:tabs>
        <w:spacing w:line="480" w:lineRule="auto"/>
        <w:ind w:left="891" w:right="610" w:firstLine="0"/>
        <w:jc w:val="both"/>
        <w:rPr>
          <w:rFonts w:ascii="Times New Roman" w:hAnsi="Times New Roman" w:cs="Times New Roman"/>
          <w:b w:val="0"/>
          <w:bCs w:val="0"/>
          <w:color w:val="000000" w:themeColor="text1"/>
        </w:rPr>
      </w:pPr>
      <w:r w:rsidRPr="00277C42">
        <w:rPr>
          <w:rFonts w:ascii="Times New Roman" w:hAnsi="Times New Roman" w:cs="Times New Roman"/>
          <w:b w:val="0"/>
          <w:bCs w:val="0"/>
          <w:color w:val="000000" w:themeColor="text1"/>
        </w:rPr>
        <w:t>L’appalto è cos</w:t>
      </w:r>
      <w:r w:rsidR="00D869BA">
        <w:rPr>
          <w:rFonts w:ascii="Times New Roman" w:hAnsi="Times New Roman" w:cs="Times New Roman"/>
          <w:b w:val="0"/>
          <w:bCs w:val="0"/>
          <w:color w:val="000000" w:themeColor="text1"/>
        </w:rPr>
        <w:t xml:space="preserve">tituito da un unico lotto poiché </w:t>
      </w:r>
      <w:r w:rsidR="00D869BA" w:rsidRPr="00D869BA">
        <w:rPr>
          <w:rFonts w:ascii="Times New Roman" w:hAnsi="Times New Roman" w:cs="Times New Roman"/>
          <w:b w:val="0"/>
          <w:bCs w:val="0"/>
          <w:color w:val="000000" w:themeColor="text1"/>
        </w:rPr>
        <w:t>viste altresì le indicazioni fornite dal raggruppamento di comuni individuato con manifestazione di interessi avviata con DDS. N. 224 del 12/08/2022 di cui al prot. id n… del …, che il progetto consta dunque di n. 7 distinti interventi ciascuno dei quali - in ragione dell’</w:t>
      </w:r>
      <w:r w:rsidR="00D869BA">
        <w:rPr>
          <w:rFonts w:ascii="Times New Roman" w:hAnsi="Times New Roman" w:cs="Times New Roman"/>
          <w:b w:val="0"/>
          <w:bCs w:val="0"/>
          <w:color w:val="000000" w:themeColor="text1"/>
        </w:rPr>
        <w:t xml:space="preserve">importo a base di gara e </w:t>
      </w:r>
      <w:r w:rsidR="00D869BA" w:rsidRPr="00D869BA">
        <w:rPr>
          <w:rFonts w:ascii="Times New Roman" w:hAnsi="Times New Roman" w:cs="Times New Roman"/>
          <w:b w:val="0"/>
          <w:bCs w:val="0"/>
          <w:color w:val="000000" w:themeColor="text1"/>
        </w:rPr>
        <w:t xml:space="preserve">come </w:t>
      </w:r>
      <w:r w:rsidR="00D869BA">
        <w:rPr>
          <w:rFonts w:ascii="Times New Roman" w:hAnsi="Times New Roman" w:cs="Times New Roman"/>
          <w:b w:val="0"/>
          <w:bCs w:val="0"/>
          <w:color w:val="000000" w:themeColor="text1"/>
        </w:rPr>
        <w:t>sulla base delle indicazioni del</w:t>
      </w:r>
      <w:r w:rsidR="00D869BA" w:rsidRPr="00D869BA">
        <w:rPr>
          <w:rFonts w:ascii="Times New Roman" w:hAnsi="Times New Roman" w:cs="Times New Roman"/>
          <w:b w:val="0"/>
          <w:bCs w:val="0"/>
          <w:color w:val="000000" w:themeColor="text1"/>
        </w:rPr>
        <w:t xml:space="preserve"> settore SUAM e il dipartimento Sviluppo economico della Regione </w:t>
      </w:r>
      <w:r w:rsidR="00D869BA" w:rsidRPr="00D869BA">
        <w:rPr>
          <w:rFonts w:ascii="Times New Roman" w:hAnsi="Times New Roman" w:cs="Times New Roman"/>
          <w:b w:val="0"/>
          <w:bCs w:val="0"/>
          <w:color w:val="000000" w:themeColor="text1"/>
        </w:rPr>
        <w:t>Marche, sarà affidato singolarmente ai sensi e per gli effetti del D. Lgs. n. 50/2016</w:t>
      </w:r>
      <w:r w:rsidR="00D869BA">
        <w:rPr>
          <w:rFonts w:ascii="Times New Roman" w:hAnsi="Times New Roman" w:cs="Times New Roman"/>
          <w:b w:val="0"/>
          <w:bCs w:val="0"/>
          <w:color w:val="000000" w:themeColor="text1"/>
        </w:rPr>
        <w:t>.</w:t>
      </w:r>
    </w:p>
    <w:p w14:paraId="4BF633CD" w14:textId="77777777" w:rsidR="00D869BA" w:rsidRDefault="006E79F9" w:rsidP="00E11B0B">
      <w:pPr>
        <w:pStyle w:val="Titolo1"/>
        <w:tabs>
          <w:tab w:val="left" w:pos="1129"/>
          <w:tab w:val="left" w:pos="1276"/>
        </w:tabs>
        <w:spacing w:line="480" w:lineRule="auto"/>
        <w:ind w:left="891" w:right="610" w:firstLine="0"/>
        <w:jc w:val="both"/>
        <w:rPr>
          <w:rFonts w:ascii="Times New Roman" w:hAnsi="Times New Roman" w:cs="Times New Roman"/>
          <w:b w:val="0"/>
          <w:bCs w:val="0"/>
          <w:color w:val="000000" w:themeColor="text1"/>
          <w:lang w:eastAsia="zh-CN"/>
        </w:rPr>
      </w:pPr>
      <w:r w:rsidRPr="00277C42">
        <w:rPr>
          <w:rFonts w:ascii="Times New Roman" w:hAnsi="Times New Roman" w:cs="Times New Roman"/>
          <w:b w:val="0"/>
          <w:bCs w:val="0"/>
          <w:color w:val="000000" w:themeColor="text1"/>
          <w:lang w:eastAsia="zh-CN"/>
        </w:rPr>
        <w:t>Le caratteristiche qualitative e quantitative minime del servizio/fornitura richiest</w:t>
      </w:r>
      <w:r w:rsidR="00DA6982" w:rsidRPr="00277C42">
        <w:rPr>
          <w:rFonts w:ascii="Times New Roman" w:hAnsi="Times New Roman" w:cs="Times New Roman"/>
          <w:b w:val="0"/>
          <w:bCs w:val="0"/>
          <w:color w:val="000000" w:themeColor="text1"/>
          <w:lang w:eastAsia="zh-CN"/>
        </w:rPr>
        <w:t>o</w:t>
      </w:r>
      <w:r w:rsidRPr="00277C42">
        <w:rPr>
          <w:rFonts w:ascii="Times New Roman" w:hAnsi="Times New Roman" w:cs="Times New Roman"/>
          <w:b w:val="0"/>
          <w:bCs w:val="0"/>
          <w:color w:val="000000" w:themeColor="text1"/>
          <w:lang w:eastAsia="zh-CN"/>
        </w:rPr>
        <w:t xml:space="preserve"> sono </w:t>
      </w:r>
      <w:r w:rsidRPr="00277C42">
        <w:rPr>
          <w:rFonts w:ascii="Times New Roman" w:hAnsi="Times New Roman" w:cs="Times New Roman"/>
          <w:b w:val="0"/>
          <w:bCs w:val="0"/>
          <w:color w:val="000000" w:themeColor="text1"/>
          <w:lang w:eastAsia="zh-CN"/>
        </w:rPr>
        <w:lastRenderedPageBreak/>
        <w:t xml:space="preserve">specificate nel Capitolato </w:t>
      </w:r>
      <w:r w:rsidR="00E31DD6" w:rsidRPr="00277C42">
        <w:rPr>
          <w:rFonts w:ascii="Times New Roman" w:hAnsi="Times New Roman" w:cs="Times New Roman"/>
          <w:b w:val="0"/>
          <w:bCs w:val="0"/>
          <w:color w:val="000000" w:themeColor="text1"/>
          <w:lang w:eastAsia="zh-CN"/>
        </w:rPr>
        <w:t>Speciale</w:t>
      </w:r>
      <w:r w:rsidRPr="00277C42">
        <w:rPr>
          <w:rFonts w:ascii="Times New Roman" w:hAnsi="Times New Roman" w:cs="Times New Roman"/>
          <w:b w:val="0"/>
          <w:bCs w:val="0"/>
          <w:color w:val="000000" w:themeColor="text1"/>
          <w:lang w:eastAsia="zh-CN"/>
        </w:rPr>
        <w:t xml:space="preserve"> allegato alla presente lettera di invito a cui si rinvia.</w:t>
      </w:r>
    </w:p>
    <w:p w14:paraId="4B438801" w14:textId="13C01BC6" w:rsidR="00DC0CF7" w:rsidRPr="00277C42" w:rsidRDefault="006E79F9" w:rsidP="00E11B0B">
      <w:pPr>
        <w:pStyle w:val="Titolo1"/>
        <w:tabs>
          <w:tab w:val="left" w:pos="1129"/>
          <w:tab w:val="left" w:pos="1276"/>
        </w:tabs>
        <w:spacing w:line="480" w:lineRule="auto"/>
        <w:ind w:left="891" w:right="610" w:firstLine="0"/>
        <w:jc w:val="both"/>
        <w:rPr>
          <w:rFonts w:ascii="Times New Roman" w:hAnsi="Times New Roman" w:cs="Times New Roman"/>
          <w:b w:val="0"/>
          <w:bCs w:val="0"/>
          <w:color w:val="000000" w:themeColor="text1"/>
          <w:lang w:eastAsia="zh-CN"/>
        </w:rPr>
      </w:pPr>
      <w:r w:rsidRPr="00277C42">
        <w:rPr>
          <w:rFonts w:ascii="Times New Roman" w:hAnsi="Times New Roman" w:cs="Times New Roman"/>
          <w:b w:val="0"/>
          <w:bCs w:val="0"/>
          <w:color w:val="000000" w:themeColor="text1"/>
          <w:lang w:eastAsia="zh-CN"/>
        </w:rPr>
        <w:t xml:space="preserve"> </w:t>
      </w:r>
    </w:p>
    <w:p w14:paraId="46CB8EAA" w14:textId="5B2D98C8" w:rsidR="00DA6982" w:rsidRPr="00277C42" w:rsidRDefault="00DA6982">
      <w:pPr>
        <w:pStyle w:val="Titolo1"/>
        <w:numPr>
          <w:ilvl w:val="0"/>
          <w:numId w:val="6"/>
        </w:numPr>
        <w:tabs>
          <w:tab w:val="left" w:pos="1129"/>
          <w:tab w:val="left" w:pos="1276"/>
        </w:tabs>
        <w:spacing w:line="480" w:lineRule="auto"/>
        <w:ind w:right="610"/>
        <w:jc w:val="center"/>
        <w:rPr>
          <w:rFonts w:ascii="Times New Roman" w:hAnsi="Times New Roman" w:cs="Times New Roman"/>
          <w:b w:val="0"/>
          <w:bCs w:val="0"/>
          <w:color w:val="000000" w:themeColor="text1"/>
          <w:lang w:eastAsia="zh-CN"/>
        </w:rPr>
      </w:pPr>
      <w:r w:rsidRPr="00277C42">
        <w:rPr>
          <w:rFonts w:ascii="Times New Roman" w:hAnsi="Times New Roman" w:cs="Times New Roman"/>
          <w:color w:val="000000" w:themeColor="text1"/>
        </w:rPr>
        <w:t>IMPORTO A BASE DELL’AFFIDAMENTO</w:t>
      </w:r>
    </w:p>
    <w:p w14:paraId="5A50ECF1" w14:textId="0B76B56B" w:rsidR="00DA6982" w:rsidRPr="00277C42" w:rsidRDefault="00DA6982" w:rsidP="00277C42">
      <w:pPr>
        <w:spacing w:line="480" w:lineRule="auto"/>
        <w:ind w:left="851" w:right="610"/>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L’importo a base dell’affidamento è stabilito in </w:t>
      </w:r>
      <w:r w:rsidRPr="00277C42">
        <w:rPr>
          <w:rFonts w:ascii="Times New Roman" w:hAnsi="Times New Roman" w:cs="Times New Roman"/>
          <w:color w:val="000000" w:themeColor="text1"/>
          <w:sz w:val="24"/>
          <w:szCs w:val="24"/>
          <w:highlight w:val="yellow"/>
        </w:rPr>
        <w:t>€</w:t>
      </w:r>
      <w:r w:rsidR="005F5862" w:rsidRPr="00277C42">
        <w:rPr>
          <w:rFonts w:ascii="Times New Roman" w:hAnsi="Times New Roman" w:cs="Times New Roman"/>
          <w:color w:val="000000" w:themeColor="text1"/>
          <w:sz w:val="24"/>
          <w:szCs w:val="24"/>
          <w:highlight w:val="yellow"/>
        </w:rPr>
        <w:t>_________</w:t>
      </w:r>
      <w:r w:rsidRPr="00277C42">
        <w:rPr>
          <w:rFonts w:ascii="Times New Roman" w:hAnsi="Times New Roman" w:cs="Times New Roman"/>
          <w:color w:val="000000" w:themeColor="text1"/>
          <w:sz w:val="24"/>
          <w:szCs w:val="24"/>
          <w:highlight w:val="yellow"/>
        </w:rPr>
        <w:t xml:space="preserve"> (euro</w:t>
      </w:r>
      <w:r w:rsidR="005F5862" w:rsidRPr="00277C42">
        <w:rPr>
          <w:rFonts w:ascii="Times New Roman" w:hAnsi="Times New Roman" w:cs="Times New Roman"/>
          <w:color w:val="000000" w:themeColor="text1"/>
          <w:sz w:val="24"/>
          <w:szCs w:val="24"/>
          <w:highlight w:val="yellow"/>
        </w:rPr>
        <w:t>__________</w:t>
      </w:r>
      <w:r w:rsidRPr="00277C42">
        <w:rPr>
          <w:rFonts w:ascii="Times New Roman" w:hAnsi="Times New Roman" w:cs="Times New Roman"/>
          <w:color w:val="000000" w:themeColor="text1"/>
          <w:sz w:val="24"/>
          <w:szCs w:val="24"/>
          <w:highlight w:val="yellow"/>
        </w:rPr>
        <w:t>),</w:t>
      </w:r>
      <w:r w:rsidRPr="00277C42">
        <w:rPr>
          <w:rFonts w:ascii="Times New Roman" w:hAnsi="Times New Roman" w:cs="Times New Roman"/>
          <w:color w:val="000000" w:themeColor="text1"/>
          <w:sz w:val="24"/>
          <w:szCs w:val="24"/>
        </w:rPr>
        <w:t xml:space="preserve"> oltre </w:t>
      </w:r>
      <w:r w:rsidRPr="00277C42">
        <w:rPr>
          <w:rFonts w:ascii="Times New Roman" w:hAnsi="Times New Roman" w:cs="Times New Roman"/>
          <w:color w:val="000000" w:themeColor="text1"/>
          <w:sz w:val="24"/>
          <w:szCs w:val="24"/>
          <w:highlight w:val="yellow"/>
        </w:rPr>
        <w:t>€</w:t>
      </w:r>
      <w:r w:rsidR="005F5862" w:rsidRPr="00277C42">
        <w:rPr>
          <w:rFonts w:ascii="Times New Roman" w:hAnsi="Times New Roman" w:cs="Times New Roman"/>
          <w:color w:val="000000" w:themeColor="text1"/>
          <w:sz w:val="24"/>
          <w:szCs w:val="24"/>
          <w:highlight w:val="yellow"/>
        </w:rPr>
        <w:t>_________</w:t>
      </w:r>
      <w:r w:rsidRPr="00277C42">
        <w:rPr>
          <w:rFonts w:ascii="Times New Roman" w:hAnsi="Times New Roman" w:cs="Times New Roman"/>
          <w:color w:val="000000" w:themeColor="text1"/>
          <w:sz w:val="24"/>
          <w:szCs w:val="24"/>
          <w:highlight w:val="yellow"/>
        </w:rPr>
        <w:t>(euro</w:t>
      </w:r>
      <w:r w:rsidR="005F5862" w:rsidRPr="00277C42">
        <w:rPr>
          <w:rFonts w:ascii="Times New Roman" w:hAnsi="Times New Roman" w:cs="Times New Roman"/>
          <w:color w:val="000000" w:themeColor="text1"/>
          <w:sz w:val="24"/>
          <w:szCs w:val="24"/>
          <w:highlight w:val="yellow"/>
        </w:rPr>
        <w:t>_________</w:t>
      </w:r>
      <w:r w:rsidRPr="00277C42">
        <w:rPr>
          <w:rFonts w:ascii="Times New Roman" w:hAnsi="Times New Roman" w:cs="Times New Roman"/>
          <w:color w:val="000000" w:themeColor="text1"/>
          <w:sz w:val="24"/>
          <w:szCs w:val="24"/>
          <w:highlight w:val="yellow"/>
        </w:rPr>
        <w:t>)</w:t>
      </w:r>
      <w:r w:rsidRPr="00277C42">
        <w:rPr>
          <w:rFonts w:ascii="Times New Roman" w:hAnsi="Times New Roman" w:cs="Times New Roman"/>
          <w:color w:val="000000" w:themeColor="text1"/>
          <w:sz w:val="24"/>
          <w:szCs w:val="24"/>
        </w:rPr>
        <w:t xml:space="preserve"> per oneri di sicurezza non soggetti a ribasso, oltre IVA. Sul citato importo </w:t>
      </w:r>
      <w:r w:rsidR="00DC335C" w:rsidRPr="00277C42">
        <w:rPr>
          <w:rFonts w:ascii="Times New Roman" w:hAnsi="Times New Roman" w:cs="Times New Roman"/>
          <w:color w:val="000000" w:themeColor="text1"/>
          <w:sz w:val="24"/>
          <w:szCs w:val="24"/>
        </w:rPr>
        <w:t xml:space="preserve">a base dell’affidamento </w:t>
      </w:r>
      <w:r w:rsidRPr="00277C42">
        <w:rPr>
          <w:rFonts w:ascii="Times New Roman" w:hAnsi="Times New Roman" w:cs="Times New Roman"/>
          <w:color w:val="000000" w:themeColor="text1"/>
          <w:sz w:val="24"/>
          <w:szCs w:val="24"/>
        </w:rPr>
        <w:t>l’operatore economico dovrà applicare il ribasso percentuale; pertanto, non sarà ammess</w:t>
      </w:r>
      <w:r w:rsidR="00DC335C" w:rsidRPr="00277C42">
        <w:rPr>
          <w:rFonts w:ascii="Times New Roman" w:hAnsi="Times New Roman" w:cs="Times New Roman"/>
          <w:color w:val="000000" w:themeColor="text1"/>
          <w:sz w:val="24"/>
          <w:szCs w:val="24"/>
        </w:rPr>
        <w:t>a</w:t>
      </w:r>
      <w:r w:rsidRPr="00277C42">
        <w:rPr>
          <w:rFonts w:ascii="Times New Roman" w:hAnsi="Times New Roman" w:cs="Times New Roman"/>
          <w:color w:val="000000" w:themeColor="text1"/>
          <w:sz w:val="24"/>
          <w:szCs w:val="24"/>
        </w:rPr>
        <w:t xml:space="preserve"> un</w:t>
      </w:r>
      <w:r w:rsidR="00586691" w:rsidRPr="00277C42">
        <w:rPr>
          <w:rFonts w:ascii="Times New Roman" w:hAnsi="Times New Roman" w:cs="Times New Roman"/>
          <w:color w:val="000000" w:themeColor="text1"/>
          <w:sz w:val="24"/>
          <w:szCs w:val="24"/>
        </w:rPr>
        <w:t>’offerta</w:t>
      </w:r>
      <w:r w:rsidRPr="00277C42">
        <w:rPr>
          <w:rFonts w:ascii="Times New Roman" w:hAnsi="Times New Roman" w:cs="Times New Roman"/>
          <w:color w:val="000000" w:themeColor="text1"/>
          <w:sz w:val="24"/>
          <w:szCs w:val="24"/>
        </w:rPr>
        <w:t xml:space="preserve"> superiore all’importo</w:t>
      </w:r>
      <w:r w:rsidR="00DC335C" w:rsidRPr="00277C42">
        <w:rPr>
          <w:rFonts w:ascii="Times New Roman" w:hAnsi="Times New Roman" w:cs="Times New Roman"/>
          <w:color w:val="000000" w:themeColor="text1"/>
          <w:sz w:val="24"/>
          <w:szCs w:val="24"/>
        </w:rPr>
        <w:t xml:space="preserve"> </w:t>
      </w:r>
      <w:r w:rsidRPr="00277C42">
        <w:rPr>
          <w:rFonts w:ascii="Times New Roman" w:hAnsi="Times New Roman" w:cs="Times New Roman"/>
          <w:color w:val="000000" w:themeColor="text1"/>
          <w:sz w:val="24"/>
          <w:szCs w:val="24"/>
        </w:rPr>
        <w:t xml:space="preserve">di </w:t>
      </w:r>
      <w:r w:rsidR="00DC335C" w:rsidRPr="00277C42">
        <w:rPr>
          <w:rFonts w:ascii="Times New Roman" w:hAnsi="Times New Roman" w:cs="Times New Roman"/>
          <w:color w:val="000000" w:themeColor="text1"/>
          <w:sz w:val="24"/>
          <w:szCs w:val="24"/>
        </w:rPr>
        <w:t>€</w:t>
      </w:r>
      <w:r w:rsidR="005F5862" w:rsidRPr="00277C42">
        <w:rPr>
          <w:rFonts w:ascii="Times New Roman" w:hAnsi="Times New Roman" w:cs="Times New Roman"/>
          <w:color w:val="000000" w:themeColor="text1"/>
          <w:sz w:val="24"/>
          <w:szCs w:val="24"/>
          <w:highlight w:val="yellow"/>
        </w:rPr>
        <w:t>__________</w:t>
      </w:r>
    </w:p>
    <w:p w14:paraId="77834A54" w14:textId="728FBD9D" w:rsidR="00DA6982" w:rsidRPr="00277C42" w:rsidRDefault="00DA6982" w:rsidP="00277C42">
      <w:pPr>
        <w:spacing w:line="480" w:lineRule="auto"/>
        <w:ind w:left="851" w:right="610"/>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L'ammontare complessivo del servizio/fornitura, di cui al presente affidamento comprende, oltre l'utile dell'Impresa, tutte le forniture di materiali, tutti i trasporti, tutte le spese di mano d'opera varie, tutti gli oneri prescritti dal D.Lgs. 50/2016, e in genere quanto altro occorre per il servizio. </w:t>
      </w:r>
    </w:p>
    <w:p w14:paraId="495DB780" w14:textId="2E7DAA00" w:rsidR="00DC0CF7" w:rsidRPr="00277C42" w:rsidRDefault="00DA6982" w:rsidP="00E11B0B">
      <w:pPr>
        <w:spacing w:line="480" w:lineRule="auto"/>
        <w:ind w:left="851" w:right="610"/>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Il corrispettivo contrattuale per le attività in appalto sarà erogato secondo le modalità indicate dall’art</w:t>
      </w:r>
      <w:r w:rsidR="005F5862" w:rsidRPr="00277C42">
        <w:rPr>
          <w:rFonts w:ascii="Times New Roman" w:hAnsi="Times New Roman" w:cs="Times New Roman"/>
          <w:color w:val="000000" w:themeColor="text1"/>
          <w:sz w:val="24"/>
          <w:szCs w:val="24"/>
          <w:highlight w:val="yellow"/>
        </w:rPr>
        <w:t>__________</w:t>
      </w:r>
      <w:r w:rsidRPr="00277C42">
        <w:rPr>
          <w:rFonts w:ascii="Times New Roman" w:hAnsi="Times New Roman" w:cs="Times New Roman"/>
          <w:color w:val="000000" w:themeColor="text1"/>
          <w:sz w:val="24"/>
          <w:szCs w:val="24"/>
        </w:rPr>
        <w:t>del Ca</w:t>
      </w:r>
      <w:r w:rsidR="00E11B0B">
        <w:rPr>
          <w:rFonts w:ascii="Times New Roman" w:hAnsi="Times New Roman" w:cs="Times New Roman"/>
          <w:color w:val="000000" w:themeColor="text1"/>
          <w:sz w:val="24"/>
          <w:szCs w:val="24"/>
        </w:rPr>
        <w:t>p</w:t>
      </w:r>
      <w:r w:rsidRPr="00277C42">
        <w:rPr>
          <w:rFonts w:ascii="Times New Roman" w:hAnsi="Times New Roman" w:cs="Times New Roman"/>
          <w:color w:val="000000" w:themeColor="text1"/>
          <w:sz w:val="24"/>
          <w:szCs w:val="24"/>
        </w:rPr>
        <w:t xml:space="preserve">itolato Speciale a cui si rinvia. </w:t>
      </w:r>
    </w:p>
    <w:p w14:paraId="69FBE853" w14:textId="2068EE75" w:rsidR="007A2D93" w:rsidRPr="00277C42" w:rsidRDefault="007A2D93">
      <w:pPr>
        <w:pStyle w:val="Paragrafoelenco"/>
        <w:numPr>
          <w:ilvl w:val="0"/>
          <w:numId w:val="6"/>
        </w:numPr>
        <w:tabs>
          <w:tab w:val="left" w:pos="1276"/>
        </w:tabs>
        <w:spacing w:line="480" w:lineRule="auto"/>
        <w:ind w:left="851" w:right="610"/>
        <w:jc w:val="center"/>
        <w:rPr>
          <w:rFonts w:ascii="Times New Roman" w:hAnsi="Times New Roman" w:cs="Times New Roman"/>
          <w:b/>
          <w:bCs/>
          <w:color w:val="000000" w:themeColor="text1"/>
          <w:sz w:val="24"/>
          <w:szCs w:val="24"/>
        </w:rPr>
      </w:pPr>
      <w:r w:rsidRPr="00277C42">
        <w:rPr>
          <w:rFonts w:ascii="Times New Roman" w:hAnsi="Times New Roman" w:cs="Times New Roman"/>
          <w:b/>
          <w:bCs/>
          <w:color w:val="000000" w:themeColor="text1"/>
          <w:sz w:val="24"/>
          <w:szCs w:val="24"/>
        </w:rPr>
        <w:t>DURATA DELL’AFFIDAMENTO</w:t>
      </w:r>
    </w:p>
    <w:p w14:paraId="0B6B68F8" w14:textId="0557E5C2" w:rsidR="00DC0CF7" w:rsidRPr="00E11B0B" w:rsidRDefault="007A2D93" w:rsidP="00E11B0B">
      <w:pPr>
        <w:pStyle w:val="Paragrafoelenco"/>
        <w:tabs>
          <w:tab w:val="left" w:pos="1276"/>
        </w:tabs>
        <w:spacing w:line="480" w:lineRule="auto"/>
        <w:ind w:left="851" w:right="610" w:firstLine="0"/>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La durata dell’appalto è pari a </w:t>
      </w:r>
      <w:r w:rsidR="005F5862" w:rsidRPr="00277C42">
        <w:rPr>
          <w:rFonts w:ascii="Times New Roman" w:hAnsi="Times New Roman" w:cs="Times New Roman"/>
          <w:color w:val="000000" w:themeColor="text1"/>
          <w:sz w:val="24"/>
          <w:szCs w:val="24"/>
          <w:highlight w:val="yellow"/>
        </w:rPr>
        <w:t>___________</w:t>
      </w:r>
      <w:r w:rsidRPr="00277C42">
        <w:rPr>
          <w:rFonts w:ascii="Times New Roman" w:hAnsi="Times New Roman" w:cs="Times New Roman"/>
          <w:color w:val="000000" w:themeColor="text1"/>
          <w:sz w:val="24"/>
          <w:szCs w:val="24"/>
          <w:highlight w:val="yellow"/>
        </w:rPr>
        <w:t>.</w:t>
      </w:r>
      <w:r w:rsidRPr="00277C42">
        <w:rPr>
          <w:rFonts w:ascii="Times New Roman" w:hAnsi="Times New Roman" w:cs="Times New Roman"/>
          <w:color w:val="000000" w:themeColor="text1"/>
          <w:sz w:val="24"/>
          <w:szCs w:val="24"/>
        </w:rPr>
        <w:t>anni, a decorrere dalla data di formale consegna dell’appalto da part</w:t>
      </w:r>
      <w:r w:rsidR="00D869BA">
        <w:rPr>
          <w:rFonts w:ascii="Times New Roman" w:hAnsi="Times New Roman" w:cs="Times New Roman"/>
          <w:color w:val="000000" w:themeColor="text1"/>
          <w:sz w:val="24"/>
          <w:szCs w:val="24"/>
        </w:rPr>
        <w:t>e del Direttore dell’esecuzione e comunque entro e non oltre il 31/12/2024.</w:t>
      </w:r>
    </w:p>
    <w:p w14:paraId="37A0E2A1" w14:textId="09ED9EAB" w:rsidR="007A2D93" w:rsidRPr="00277C42" w:rsidRDefault="007A2D93">
      <w:pPr>
        <w:pStyle w:val="Paragrafoelenco"/>
        <w:numPr>
          <w:ilvl w:val="0"/>
          <w:numId w:val="6"/>
        </w:numPr>
        <w:tabs>
          <w:tab w:val="left" w:pos="1276"/>
        </w:tabs>
        <w:spacing w:line="480" w:lineRule="auto"/>
        <w:ind w:right="610"/>
        <w:jc w:val="center"/>
        <w:rPr>
          <w:rFonts w:ascii="Times New Roman" w:hAnsi="Times New Roman" w:cs="Times New Roman"/>
          <w:b/>
          <w:bCs/>
          <w:color w:val="000000" w:themeColor="text1"/>
          <w:sz w:val="24"/>
          <w:szCs w:val="24"/>
        </w:rPr>
      </w:pPr>
      <w:r w:rsidRPr="00277C42">
        <w:rPr>
          <w:rFonts w:ascii="Times New Roman" w:hAnsi="Times New Roman" w:cs="Times New Roman"/>
          <w:b/>
          <w:bCs/>
          <w:color w:val="000000" w:themeColor="text1"/>
          <w:sz w:val="24"/>
          <w:szCs w:val="24"/>
        </w:rPr>
        <w:t>REQUISITI DI PARTECIPAZIONE</w:t>
      </w:r>
    </w:p>
    <w:p w14:paraId="05A1D9C5" w14:textId="77777777" w:rsidR="007A2D93" w:rsidRPr="00277C42" w:rsidRDefault="007A2D93"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b/>
          <w:color w:val="000000" w:themeColor="text1"/>
        </w:rPr>
        <w:t>Requisiti generali</w:t>
      </w:r>
      <w:r w:rsidRPr="00277C42">
        <w:rPr>
          <w:rFonts w:ascii="Times New Roman" w:hAnsi="Times New Roman" w:cs="Times New Roman"/>
          <w:color w:val="000000" w:themeColor="text1"/>
        </w:rPr>
        <w:t xml:space="preserve"> </w:t>
      </w:r>
    </w:p>
    <w:p w14:paraId="2D2C184F" w14:textId="77777777" w:rsidR="007A2D93" w:rsidRPr="00277C42" w:rsidRDefault="007A2D93"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Sono esclusi dalla gara gli operatori economici: </w:t>
      </w:r>
    </w:p>
    <w:p w14:paraId="0FAD5BF4" w14:textId="77777777" w:rsidR="007A2D93" w:rsidRPr="00277C42" w:rsidRDefault="007A2D93">
      <w:pPr>
        <w:pStyle w:val="Corpotesto"/>
        <w:numPr>
          <w:ilvl w:val="0"/>
          <w:numId w:val="3"/>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per i quali sussistono le cause di esclusione di cui all’art. 80 del </w:t>
      </w:r>
      <w:r w:rsidRPr="00277C42">
        <w:rPr>
          <w:rFonts w:ascii="Times New Roman" w:hAnsi="Times New Roman" w:cs="Times New Roman"/>
          <w:color w:val="000000" w:themeColor="text1"/>
          <w:lang w:eastAsia="zh-CN"/>
        </w:rPr>
        <w:t>D.Lgs. 50/2016</w:t>
      </w:r>
      <w:r w:rsidRPr="00277C42">
        <w:rPr>
          <w:rFonts w:ascii="Times New Roman" w:hAnsi="Times New Roman" w:cs="Times New Roman"/>
          <w:color w:val="000000" w:themeColor="text1"/>
        </w:rPr>
        <w:t>;</w:t>
      </w:r>
    </w:p>
    <w:p w14:paraId="08AD5D89" w14:textId="77777777" w:rsidR="007A2D93" w:rsidRPr="00277C42" w:rsidRDefault="007A2D93">
      <w:pPr>
        <w:pStyle w:val="Corpotesto"/>
        <w:numPr>
          <w:ilvl w:val="0"/>
          <w:numId w:val="3"/>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che abbiano affidato incarichi in violazione dell’art.53, comma 16 ter del D.Lgs. 165/2001;</w:t>
      </w:r>
    </w:p>
    <w:p w14:paraId="5124A008" w14:textId="000648DB" w:rsidR="00290EB0" w:rsidRPr="00277C42" w:rsidRDefault="00290EB0">
      <w:pPr>
        <w:pStyle w:val="Corpotesto"/>
        <w:numPr>
          <w:ilvl w:val="0"/>
          <w:numId w:val="3"/>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che non abbiano rispettato, al momento della presentazione dell'offerta, gli obblighi in materia di lavoro delle persone con disabilità di cui alla legge 12 marzo 1999, n. 68, oltre che ai sensi dell’art. 80, comma 5, lettera i), del Codice;</w:t>
      </w:r>
    </w:p>
    <w:p w14:paraId="7DEA0597" w14:textId="3526D26C" w:rsidR="007A2D93" w:rsidRPr="00277C42" w:rsidRDefault="007A2D93">
      <w:pPr>
        <w:pStyle w:val="Corpotesto"/>
        <w:numPr>
          <w:ilvl w:val="0"/>
          <w:numId w:val="3"/>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che non risultino iscritti, o che non abbiano presentato domanda di iscrizione, nell’elenco </w:t>
      </w:r>
      <w:r w:rsidRPr="00277C42">
        <w:rPr>
          <w:rFonts w:ascii="Times New Roman" w:hAnsi="Times New Roman" w:cs="Times New Roman"/>
          <w:color w:val="000000" w:themeColor="text1"/>
        </w:rPr>
        <w:lastRenderedPageBreak/>
        <w:t>dei fornitori, prestatori di servizi ed esecutori di lavori non soggetti a tentativo di infiltrazione mafiosa (cd. White list) (</w:t>
      </w:r>
      <w:r w:rsidR="00DC335C" w:rsidRPr="00277C42">
        <w:rPr>
          <w:rFonts w:ascii="Times New Roman" w:hAnsi="Times New Roman" w:cs="Times New Roman"/>
          <w:i/>
          <w:iCs/>
          <w:color w:val="000000" w:themeColor="text1"/>
        </w:rPr>
        <w:t>solo</w:t>
      </w:r>
      <w:r w:rsidR="00DC335C" w:rsidRPr="00277C42">
        <w:rPr>
          <w:rFonts w:ascii="Times New Roman" w:hAnsi="Times New Roman" w:cs="Times New Roman"/>
          <w:color w:val="000000" w:themeColor="text1"/>
        </w:rPr>
        <w:t xml:space="preserve"> </w:t>
      </w:r>
      <w:r w:rsidRPr="00277C42">
        <w:rPr>
          <w:rFonts w:ascii="Times New Roman" w:hAnsi="Times New Roman" w:cs="Times New Roman"/>
          <w:i/>
          <w:iCs/>
          <w:color w:val="000000" w:themeColor="text1"/>
        </w:rPr>
        <w:t>in caso di servizi o forniture rientranti in una delle attività a maggior rischio di infiltrazione mafiosa ex art.1 comma 53, Legge 190/2012</w:t>
      </w:r>
      <w:r w:rsidRPr="00277C42">
        <w:rPr>
          <w:rFonts w:ascii="Times New Roman" w:hAnsi="Times New Roman" w:cs="Times New Roman"/>
          <w:color w:val="000000" w:themeColor="text1"/>
        </w:rPr>
        <w:t>);</w:t>
      </w:r>
    </w:p>
    <w:p w14:paraId="046D3968" w14:textId="77777777" w:rsidR="00290EB0" w:rsidRPr="00277C42" w:rsidRDefault="007A2D93">
      <w:pPr>
        <w:pStyle w:val="Corpotesto"/>
        <w:numPr>
          <w:ilvl w:val="0"/>
          <w:numId w:val="3"/>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In caso di mancata accettazione delle clausole contenute nel Protocollo di legalità/Patto di integrità ai sensi dell’art. 1 comma 17 della Legge 6 novembre 2012 n. 190</w:t>
      </w:r>
      <w:r w:rsidR="00290EB0" w:rsidRPr="00277C42">
        <w:rPr>
          <w:rFonts w:ascii="Times New Roman" w:hAnsi="Times New Roman" w:cs="Times New Roman"/>
          <w:color w:val="000000" w:themeColor="text1"/>
        </w:rPr>
        <w:t>;</w:t>
      </w:r>
    </w:p>
    <w:p w14:paraId="6A4BE81E" w14:textId="77777777" w:rsidR="002C24B6" w:rsidRPr="00277C42" w:rsidRDefault="00290EB0" w:rsidP="00277C42">
      <w:pPr>
        <w:pStyle w:val="Corpotesto"/>
        <w:tabs>
          <w:tab w:val="left" w:pos="1418"/>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Sono inoltre esclusi dalla procedura di gara</w:t>
      </w:r>
      <w:r w:rsidR="002C24B6" w:rsidRPr="00277C42">
        <w:rPr>
          <w:rFonts w:ascii="Times New Roman" w:hAnsi="Times New Roman" w:cs="Times New Roman"/>
          <w:color w:val="000000" w:themeColor="text1"/>
        </w:rPr>
        <w:t>:</w:t>
      </w:r>
    </w:p>
    <w:p w14:paraId="490D4D3F" w14:textId="77777777" w:rsidR="002C24B6" w:rsidRPr="00277C42" w:rsidRDefault="00290EB0">
      <w:pPr>
        <w:pStyle w:val="Corpotesto"/>
        <w:numPr>
          <w:ilvl w:val="0"/>
          <w:numId w:val="9"/>
        </w:numPr>
        <w:tabs>
          <w:tab w:val="left" w:pos="1418"/>
        </w:tabs>
        <w:spacing w:line="480" w:lineRule="auto"/>
        <w:ind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gli operatori economici che</w:t>
      </w:r>
      <w:r w:rsidR="002C24B6"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 xml:space="preserve">occupano oltre cinquanta dipendenti, nel caso di omessa produzione, al momento della presentazione dell'offerta, di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 </w:t>
      </w:r>
    </w:p>
    <w:p w14:paraId="1A918208" w14:textId="126EE02C" w:rsidR="00290EB0" w:rsidRPr="00277C42" w:rsidRDefault="00290EB0">
      <w:pPr>
        <w:pStyle w:val="Corpotesto"/>
        <w:numPr>
          <w:ilvl w:val="0"/>
          <w:numId w:val="9"/>
        </w:numPr>
        <w:tabs>
          <w:tab w:val="left" w:pos="1418"/>
        </w:tabs>
        <w:spacing w:line="480" w:lineRule="auto"/>
        <w:ind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gli operatori economici che occupano un numero di dipendenti pari o superiore a quindici e non superiore a cinquanta, che nei dodici mesi precedenti al termine di presentazione dell’offerta </w:t>
      </w:r>
      <w:r w:rsidR="002C24B6" w:rsidRPr="00277C42">
        <w:rPr>
          <w:rFonts w:ascii="Times New Roman" w:hAnsi="Times New Roman" w:cs="Times New Roman"/>
          <w:color w:val="000000" w:themeColor="text1"/>
        </w:rPr>
        <w:t>abbiano</w:t>
      </w:r>
      <w:r w:rsidRPr="00277C42">
        <w:rPr>
          <w:rFonts w:ascii="Times New Roman" w:hAnsi="Times New Roman" w:cs="Times New Roman"/>
          <w:color w:val="000000" w:themeColor="text1"/>
        </w:rPr>
        <w:t xml:space="preserve"> omesso di produrre alla stazione appaltante di un precedente contratto d’appalto, finanziato in tutto o in parte con i fondi del PNRR o del PNC, la relazione di cui all’articolo 47, comma 3 del decreto legge n. 77 del 20</w:t>
      </w:r>
      <w:r w:rsidR="002C24B6" w:rsidRPr="00277C42">
        <w:rPr>
          <w:rFonts w:ascii="Times New Roman" w:hAnsi="Times New Roman" w:cs="Times New Roman"/>
          <w:color w:val="000000" w:themeColor="text1"/>
        </w:rPr>
        <w:t>21.</w:t>
      </w:r>
    </w:p>
    <w:p w14:paraId="1EA8D75F" w14:textId="7301BEEC" w:rsidR="007A2D93" w:rsidRPr="00277C42" w:rsidRDefault="007A2D93" w:rsidP="00277C42">
      <w:pPr>
        <w:pStyle w:val="Corpotesto"/>
        <w:tabs>
          <w:tab w:val="left" w:pos="1276"/>
        </w:tabs>
        <w:spacing w:line="480" w:lineRule="auto"/>
        <w:ind w:left="851" w:right="610"/>
        <w:jc w:val="both"/>
        <w:rPr>
          <w:rFonts w:ascii="Times New Roman" w:hAnsi="Times New Roman" w:cs="Times New Roman"/>
          <w:b/>
          <w:color w:val="000000" w:themeColor="text1"/>
        </w:rPr>
      </w:pPr>
      <w:r w:rsidRPr="00277C42">
        <w:rPr>
          <w:rFonts w:ascii="Times New Roman" w:hAnsi="Times New Roman" w:cs="Times New Roman"/>
          <w:b/>
          <w:color w:val="000000" w:themeColor="text1"/>
        </w:rPr>
        <w:t>Requisiti di idoneità professionale</w:t>
      </w:r>
      <w:r w:rsidR="00DF7537" w:rsidRPr="00277C42">
        <w:rPr>
          <w:rFonts w:ascii="Times New Roman" w:hAnsi="Times New Roman" w:cs="Times New Roman"/>
          <w:color w:val="000000" w:themeColor="text1"/>
        </w:rPr>
        <w:t xml:space="preserve"> </w:t>
      </w:r>
      <w:r w:rsidR="00DF7537" w:rsidRPr="00277C42">
        <w:rPr>
          <w:rFonts w:ascii="Times New Roman" w:hAnsi="Times New Roman" w:cs="Times New Roman"/>
          <w:b/>
          <w:bCs/>
          <w:color w:val="000000" w:themeColor="text1"/>
        </w:rPr>
        <w:t>ai sensi dell’art. 83 comma 1 lett. a) del D.Lgs. 50/2016:</w:t>
      </w:r>
    </w:p>
    <w:p w14:paraId="4E5B2C7B" w14:textId="7B00C3F0" w:rsidR="007A2D93" w:rsidRPr="00277C42" w:rsidRDefault="007A2D93"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Costituiscono requisiti di idoneità</w:t>
      </w:r>
      <w:r w:rsidR="00586691" w:rsidRPr="00277C42">
        <w:rPr>
          <w:rFonts w:ascii="Times New Roman" w:hAnsi="Times New Roman" w:cs="Times New Roman"/>
          <w:color w:val="000000" w:themeColor="text1"/>
        </w:rPr>
        <w:t>:</w:t>
      </w:r>
      <w:r w:rsidR="0016152B" w:rsidRPr="00277C42">
        <w:rPr>
          <w:rFonts w:ascii="Times New Roman" w:hAnsi="Times New Roman" w:cs="Times New Roman"/>
          <w:color w:val="000000" w:themeColor="text1"/>
        </w:rPr>
        <w:t xml:space="preserve"> </w:t>
      </w:r>
    </w:p>
    <w:p w14:paraId="1AC643C7" w14:textId="77777777" w:rsidR="007A2D93" w:rsidRPr="00277C42" w:rsidRDefault="007A2D93">
      <w:pPr>
        <w:pStyle w:val="Corpotesto"/>
        <w:numPr>
          <w:ilvl w:val="0"/>
          <w:numId w:val="4"/>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Iscrizione, per attività coerenti con quelle oggetto della procedura, nel Registro della Camera di Commercio, Industria, Artigianato e Agricoltura (C.C.I.A.A.), o nell’Albo delle imprese artigiane;</w:t>
      </w:r>
    </w:p>
    <w:p w14:paraId="4322DBA5" w14:textId="2E093D09" w:rsidR="007A2D93" w:rsidRPr="00277C42" w:rsidRDefault="007A2D93">
      <w:pPr>
        <w:pStyle w:val="Corpotesto"/>
        <w:numPr>
          <w:ilvl w:val="0"/>
          <w:numId w:val="4"/>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Iscrizione nel seguente registro o albo</w:t>
      </w:r>
      <w:r w:rsidR="005F5862" w:rsidRPr="00277C42">
        <w:rPr>
          <w:rFonts w:ascii="Times New Roman" w:hAnsi="Times New Roman" w:cs="Times New Roman"/>
          <w:color w:val="000000" w:themeColor="text1"/>
        </w:rPr>
        <w:t>_</w:t>
      </w:r>
      <w:r w:rsidR="005F5862" w:rsidRPr="00277C42">
        <w:rPr>
          <w:rFonts w:ascii="Times New Roman" w:hAnsi="Times New Roman" w:cs="Times New Roman"/>
          <w:color w:val="000000" w:themeColor="text1"/>
          <w:highlight w:val="yellow"/>
        </w:rPr>
        <w:t>________</w:t>
      </w:r>
      <w:r w:rsidRPr="00277C42">
        <w:rPr>
          <w:rFonts w:ascii="Times New Roman" w:hAnsi="Times New Roman" w:cs="Times New Roman"/>
          <w:color w:val="000000" w:themeColor="text1"/>
        </w:rPr>
        <w:t>(</w:t>
      </w:r>
      <w:r w:rsidRPr="00277C42">
        <w:rPr>
          <w:rFonts w:ascii="Times New Roman" w:hAnsi="Times New Roman" w:cs="Times New Roman"/>
          <w:i/>
          <w:iCs/>
          <w:color w:val="000000" w:themeColor="text1"/>
        </w:rPr>
        <w:t xml:space="preserve">se previsto per l’esercizio dell’attività </w:t>
      </w:r>
      <w:r w:rsidRPr="00277C42">
        <w:rPr>
          <w:rFonts w:ascii="Times New Roman" w:hAnsi="Times New Roman" w:cs="Times New Roman"/>
          <w:i/>
          <w:iCs/>
          <w:color w:val="000000" w:themeColor="text1"/>
        </w:rPr>
        <w:lastRenderedPageBreak/>
        <w:t>oggetto di appalto</w:t>
      </w:r>
      <w:r w:rsidRPr="00277C42">
        <w:rPr>
          <w:rFonts w:ascii="Times New Roman" w:hAnsi="Times New Roman" w:cs="Times New Roman"/>
          <w:color w:val="000000" w:themeColor="text1"/>
        </w:rPr>
        <w:t xml:space="preserve">) </w:t>
      </w:r>
    </w:p>
    <w:p w14:paraId="630C2030" w14:textId="1A13B971" w:rsidR="007A2D93" w:rsidRPr="00277C42" w:rsidRDefault="007A2D93" w:rsidP="00277C42">
      <w:pPr>
        <w:pStyle w:val="Corpotesto"/>
        <w:tabs>
          <w:tab w:val="left" w:pos="1418"/>
        </w:tabs>
        <w:spacing w:line="480" w:lineRule="auto"/>
        <w:ind w:left="851" w:right="610"/>
        <w:jc w:val="both"/>
        <w:rPr>
          <w:rFonts w:ascii="Times New Roman" w:hAnsi="Times New Roman" w:cs="Times New Roman"/>
          <w:b/>
          <w:color w:val="000000" w:themeColor="text1"/>
        </w:rPr>
      </w:pPr>
      <w:r w:rsidRPr="00277C42">
        <w:rPr>
          <w:rFonts w:ascii="Times New Roman" w:hAnsi="Times New Roman" w:cs="Times New Roman"/>
          <w:b/>
          <w:color w:val="000000" w:themeColor="text1"/>
        </w:rPr>
        <w:t>Requisiti di capacità economica e finanziaria</w:t>
      </w:r>
      <w:r w:rsidR="00DF7537" w:rsidRPr="00277C42">
        <w:rPr>
          <w:rFonts w:ascii="Times New Roman" w:hAnsi="Times New Roman" w:cs="Times New Roman"/>
          <w:bCs/>
          <w:color w:val="000000" w:themeColor="text1"/>
        </w:rPr>
        <w:t xml:space="preserve"> </w:t>
      </w:r>
      <w:r w:rsidR="00DF7537" w:rsidRPr="00277C42">
        <w:rPr>
          <w:rFonts w:ascii="Times New Roman" w:hAnsi="Times New Roman" w:cs="Times New Roman"/>
          <w:b/>
          <w:color w:val="000000" w:themeColor="text1"/>
        </w:rPr>
        <w:t>ex art. 83 comma 1 lett. b) del D.Lgs. 50/2016</w:t>
      </w:r>
    </w:p>
    <w:p w14:paraId="633BC068" w14:textId="59EC193A" w:rsidR="007A2D93" w:rsidRPr="00277C42" w:rsidRDefault="007A2D93" w:rsidP="00277C42">
      <w:pPr>
        <w:pStyle w:val="Corpotesto"/>
        <w:tabs>
          <w:tab w:val="left" w:pos="1418"/>
        </w:tabs>
        <w:spacing w:line="480" w:lineRule="auto"/>
        <w:ind w:left="851" w:right="610"/>
        <w:jc w:val="both"/>
        <w:rPr>
          <w:rFonts w:ascii="Times New Roman" w:hAnsi="Times New Roman" w:cs="Times New Roman"/>
          <w:bCs/>
          <w:color w:val="000000" w:themeColor="text1"/>
        </w:rPr>
      </w:pPr>
      <w:r w:rsidRPr="00277C42">
        <w:rPr>
          <w:rFonts w:ascii="Times New Roman" w:hAnsi="Times New Roman" w:cs="Times New Roman"/>
          <w:bCs/>
          <w:color w:val="000000" w:themeColor="text1"/>
        </w:rPr>
        <w:t>I requisiti di capacità economica e finanziaria sono rappresentati da:</w:t>
      </w:r>
    </w:p>
    <w:p w14:paraId="272B1CCA" w14:textId="53E9E9D5" w:rsidR="00586691" w:rsidRPr="00277C42" w:rsidRDefault="007A2D93">
      <w:pPr>
        <w:pStyle w:val="Corpotesto"/>
        <w:numPr>
          <w:ilvl w:val="0"/>
          <w:numId w:val="7"/>
        </w:numPr>
        <w:tabs>
          <w:tab w:val="left" w:pos="1418"/>
        </w:tabs>
        <w:spacing w:line="480" w:lineRule="auto"/>
        <w:ind w:left="1276" w:right="610" w:hanging="425"/>
        <w:jc w:val="both"/>
        <w:rPr>
          <w:rFonts w:ascii="Times New Roman" w:hAnsi="Times New Roman" w:cs="Times New Roman"/>
          <w:bCs/>
          <w:color w:val="000000" w:themeColor="text1"/>
        </w:rPr>
      </w:pPr>
      <w:r w:rsidRPr="00277C42">
        <w:rPr>
          <w:rFonts w:ascii="Times New Roman" w:hAnsi="Times New Roman" w:cs="Times New Roman"/>
          <w:bCs/>
          <w:color w:val="000000" w:themeColor="text1"/>
        </w:rPr>
        <w:t>Fatturato globale minimo annuo riferito agli ultimi</w:t>
      </w:r>
      <w:r w:rsidR="005F5862" w:rsidRPr="00277C42">
        <w:rPr>
          <w:rFonts w:ascii="Times New Roman" w:hAnsi="Times New Roman" w:cs="Times New Roman"/>
          <w:bCs/>
          <w:color w:val="000000" w:themeColor="text1"/>
          <w:highlight w:val="yellow"/>
        </w:rPr>
        <w:t>__________</w:t>
      </w:r>
      <w:r w:rsidRPr="00277C42">
        <w:rPr>
          <w:rFonts w:ascii="Times New Roman" w:hAnsi="Times New Roman" w:cs="Times New Roman"/>
          <w:bCs/>
          <w:color w:val="000000" w:themeColor="text1"/>
        </w:rPr>
        <w:t xml:space="preserve">.esercizi finanziari disponibili di € </w:t>
      </w:r>
      <w:r w:rsidR="005F5862" w:rsidRPr="00277C42">
        <w:rPr>
          <w:rFonts w:ascii="Times New Roman" w:hAnsi="Times New Roman" w:cs="Times New Roman"/>
          <w:bCs/>
          <w:color w:val="000000" w:themeColor="text1"/>
          <w:highlight w:val="yellow"/>
        </w:rPr>
        <w:t>_________</w:t>
      </w:r>
      <w:r w:rsidRPr="00277C42">
        <w:rPr>
          <w:rFonts w:ascii="Times New Roman" w:hAnsi="Times New Roman" w:cs="Times New Roman"/>
          <w:bCs/>
          <w:color w:val="000000" w:themeColor="text1"/>
        </w:rPr>
        <w:t>Iva esclusa. Tale requisito è richiesto in quanto</w:t>
      </w:r>
      <w:r w:rsidR="005F5862" w:rsidRPr="00277C42">
        <w:rPr>
          <w:rFonts w:ascii="Times New Roman" w:hAnsi="Times New Roman" w:cs="Times New Roman"/>
          <w:bCs/>
          <w:color w:val="000000" w:themeColor="text1"/>
        </w:rPr>
        <w:t>_</w:t>
      </w:r>
      <w:r w:rsidR="005F5862" w:rsidRPr="00277C42">
        <w:rPr>
          <w:rFonts w:ascii="Times New Roman" w:hAnsi="Times New Roman" w:cs="Times New Roman"/>
          <w:bCs/>
          <w:color w:val="000000" w:themeColor="text1"/>
          <w:highlight w:val="yellow"/>
        </w:rPr>
        <w:t>_________</w:t>
      </w:r>
      <w:r w:rsidRPr="00277C42">
        <w:rPr>
          <w:rFonts w:ascii="Times New Roman" w:hAnsi="Times New Roman" w:cs="Times New Roman"/>
          <w:bCs/>
          <w:color w:val="000000" w:themeColor="text1"/>
        </w:rPr>
        <w:t>(</w:t>
      </w:r>
      <w:r w:rsidRPr="00277C42">
        <w:rPr>
          <w:rFonts w:ascii="Times New Roman" w:hAnsi="Times New Roman" w:cs="Times New Roman"/>
          <w:bCs/>
          <w:i/>
          <w:iCs/>
          <w:color w:val="000000" w:themeColor="text1"/>
        </w:rPr>
        <w:t>motivare le ragioni per cui viene chiesto il requisito del fatturato</w:t>
      </w:r>
      <w:r w:rsidRPr="00277C42">
        <w:rPr>
          <w:rFonts w:ascii="Times New Roman" w:hAnsi="Times New Roman" w:cs="Times New Roman"/>
          <w:bCs/>
          <w:color w:val="000000" w:themeColor="text1"/>
        </w:rPr>
        <w:t>)</w:t>
      </w:r>
    </w:p>
    <w:p w14:paraId="292C293C" w14:textId="77777777" w:rsidR="00586691" w:rsidRPr="00277C42" w:rsidRDefault="007A2D93" w:rsidP="00277C42">
      <w:pPr>
        <w:pStyle w:val="Corpotesto"/>
        <w:tabs>
          <w:tab w:val="left" w:pos="1418"/>
        </w:tabs>
        <w:spacing w:line="480" w:lineRule="auto"/>
        <w:ind w:left="1276" w:right="610"/>
        <w:jc w:val="center"/>
        <w:rPr>
          <w:rFonts w:ascii="Times New Roman" w:hAnsi="Times New Roman" w:cs="Times New Roman"/>
          <w:bCs/>
          <w:color w:val="000000" w:themeColor="text1"/>
        </w:rPr>
      </w:pPr>
      <w:r w:rsidRPr="00277C42">
        <w:rPr>
          <w:rFonts w:ascii="Times New Roman" w:hAnsi="Times New Roman" w:cs="Times New Roman"/>
          <w:bCs/>
          <w:color w:val="000000" w:themeColor="text1"/>
        </w:rPr>
        <w:t>e/o</w:t>
      </w:r>
    </w:p>
    <w:p w14:paraId="7E6E31BE" w14:textId="7E0EA3B2" w:rsidR="00586691" w:rsidRPr="00277C42" w:rsidRDefault="007A2D93">
      <w:pPr>
        <w:pStyle w:val="Corpotesto"/>
        <w:numPr>
          <w:ilvl w:val="0"/>
          <w:numId w:val="7"/>
        </w:numPr>
        <w:tabs>
          <w:tab w:val="left" w:pos="1418"/>
        </w:tabs>
        <w:spacing w:line="480" w:lineRule="auto"/>
        <w:ind w:left="1276" w:right="610" w:hanging="425"/>
        <w:jc w:val="both"/>
        <w:rPr>
          <w:rFonts w:ascii="Times New Roman" w:hAnsi="Times New Roman" w:cs="Times New Roman"/>
          <w:bCs/>
          <w:color w:val="000000" w:themeColor="text1"/>
        </w:rPr>
      </w:pPr>
      <w:r w:rsidRPr="00277C42">
        <w:rPr>
          <w:rFonts w:ascii="Times New Roman" w:hAnsi="Times New Roman" w:cs="Times New Roman"/>
          <w:bCs/>
          <w:color w:val="000000" w:themeColor="text1"/>
        </w:rPr>
        <w:t>Fatturato specifico minimo annuo nel settore oggetto dell’appalto riferito agli ultimi</w:t>
      </w:r>
      <w:r w:rsidR="005F5862" w:rsidRPr="00277C42">
        <w:rPr>
          <w:rFonts w:ascii="Times New Roman" w:hAnsi="Times New Roman" w:cs="Times New Roman"/>
          <w:bCs/>
          <w:color w:val="000000" w:themeColor="text1"/>
          <w:highlight w:val="yellow"/>
        </w:rPr>
        <w:t>_________</w:t>
      </w:r>
      <w:r w:rsidRPr="00277C42">
        <w:rPr>
          <w:rFonts w:ascii="Times New Roman" w:hAnsi="Times New Roman" w:cs="Times New Roman"/>
          <w:bCs/>
          <w:color w:val="000000" w:themeColor="text1"/>
        </w:rPr>
        <w:t xml:space="preserve">.esercizi finanziari disponibili di € </w:t>
      </w:r>
      <w:r w:rsidR="005F5862" w:rsidRPr="00277C42">
        <w:rPr>
          <w:rFonts w:ascii="Times New Roman" w:hAnsi="Times New Roman" w:cs="Times New Roman"/>
          <w:bCs/>
          <w:color w:val="000000" w:themeColor="text1"/>
          <w:highlight w:val="yellow"/>
        </w:rPr>
        <w:t>___________</w:t>
      </w:r>
      <w:r w:rsidRPr="00277C42">
        <w:rPr>
          <w:rFonts w:ascii="Times New Roman" w:hAnsi="Times New Roman" w:cs="Times New Roman"/>
          <w:bCs/>
          <w:color w:val="000000" w:themeColor="text1"/>
        </w:rPr>
        <w:t>Iva esclusa. Tale requisito è richiesto in quanto</w:t>
      </w:r>
      <w:r w:rsidR="005F5862" w:rsidRPr="00277C42">
        <w:rPr>
          <w:rFonts w:ascii="Times New Roman" w:hAnsi="Times New Roman" w:cs="Times New Roman"/>
          <w:bCs/>
          <w:color w:val="000000" w:themeColor="text1"/>
          <w:highlight w:val="yellow"/>
        </w:rPr>
        <w:t>_________</w:t>
      </w:r>
      <w:r w:rsidRPr="00277C42">
        <w:rPr>
          <w:rFonts w:ascii="Times New Roman" w:hAnsi="Times New Roman" w:cs="Times New Roman"/>
          <w:bCs/>
          <w:color w:val="000000" w:themeColor="text1"/>
        </w:rPr>
        <w:t>(</w:t>
      </w:r>
      <w:r w:rsidRPr="00277C42">
        <w:rPr>
          <w:rFonts w:ascii="Times New Roman" w:hAnsi="Times New Roman" w:cs="Times New Roman"/>
          <w:bCs/>
          <w:i/>
          <w:iCs/>
          <w:color w:val="000000" w:themeColor="text1"/>
        </w:rPr>
        <w:t>motivare le ragioni per cui viene chiesto il requisito del fatturato</w:t>
      </w:r>
      <w:r w:rsidRPr="00277C42">
        <w:rPr>
          <w:rFonts w:ascii="Times New Roman" w:hAnsi="Times New Roman" w:cs="Times New Roman"/>
          <w:bCs/>
          <w:color w:val="000000" w:themeColor="text1"/>
        </w:rPr>
        <w:t>)</w:t>
      </w:r>
    </w:p>
    <w:p w14:paraId="2781F2DF" w14:textId="744B0E3D" w:rsidR="007A2D93" w:rsidRPr="00277C42" w:rsidRDefault="007A2D93" w:rsidP="00277C42">
      <w:pPr>
        <w:pStyle w:val="Corpotesto"/>
        <w:tabs>
          <w:tab w:val="left" w:pos="1418"/>
        </w:tabs>
        <w:spacing w:line="480" w:lineRule="auto"/>
        <w:ind w:left="1276" w:right="610"/>
        <w:jc w:val="both"/>
        <w:rPr>
          <w:rFonts w:ascii="Times New Roman" w:hAnsi="Times New Roman" w:cs="Times New Roman"/>
          <w:bCs/>
          <w:color w:val="000000" w:themeColor="text1"/>
        </w:rPr>
      </w:pPr>
      <w:r w:rsidRPr="00277C42">
        <w:rPr>
          <w:rFonts w:ascii="Times New Roman" w:hAnsi="Times New Roman" w:cs="Times New Roman"/>
          <w:i/>
          <w:iCs/>
          <w:color w:val="000000" w:themeColor="text1"/>
        </w:rPr>
        <w:t xml:space="preserve">(è facoltà dell’amministrazione </w:t>
      </w:r>
      <w:r w:rsidR="00D7633B" w:rsidRPr="00277C42">
        <w:rPr>
          <w:rFonts w:ascii="Times New Roman" w:hAnsi="Times New Roman" w:cs="Times New Roman"/>
          <w:i/>
          <w:iCs/>
          <w:color w:val="000000" w:themeColor="text1"/>
        </w:rPr>
        <w:t xml:space="preserve">non </w:t>
      </w:r>
      <w:r w:rsidRPr="00277C42">
        <w:rPr>
          <w:rFonts w:ascii="Times New Roman" w:hAnsi="Times New Roman" w:cs="Times New Roman"/>
          <w:i/>
          <w:iCs/>
          <w:color w:val="000000" w:themeColor="text1"/>
        </w:rPr>
        <w:t xml:space="preserve">richiedere </w:t>
      </w:r>
      <w:r w:rsidR="00D7633B" w:rsidRPr="00277C42">
        <w:rPr>
          <w:rFonts w:ascii="Times New Roman" w:hAnsi="Times New Roman" w:cs="Times New Roman"/>
          <w:i/>
          <w:iCs/>
          <w:color w:val="000000" w:themeColor="text1"/>
        </w:rPr>
        <w:t>i</w:t>
      </w:r>
      <w:r w:rsidRPr="00277C42">
        <w:rPr>
          <w:rFonts w:ascii="Times New Roman" w:hAnsi="Times New Roman" w:cs="Times New Roman"/>
          <w:i/>
          <w:iCs/>
          <w:color w:val="000000" w:themeColor="text1"/>
        </w:rPr>
        <w:t xml:space="preserve"> requisit</w:t>
      </w:r>
      <w:r w:rsidR="00D7633B" w:rsidRPr="00277C42">
        <w:rPr>
          <w:rFonts w:ascii="Times New Roman" w:hAnsi="Times New Roman" w:cs="Times New Roman"/>
          <w:i/>
          <w:iCs/>
          <w:color w:val="000000" w:themeColor="text1"/>
        </w:rPr>
        <w:t>i</w:t>
      </w:r>
      <w:r w:rsidRPr="00277C42">
        <w:rPr>
          <w:rFonts w:ascii="Times New Roman" w:hAnsi="Times New Roman" w:cs="Times New Roman"/>
          <w:i/>
          <w:iCs/>
          <w:color w:val="000000" w:themeColor="text1"/>
        </w:rPr>
        <w:t xml:space="preserve"> economico - finanziar</w:t>
      </w:r>
      <w:r w:rsidR="00D7633B" w:rsidRPr="00277C42">
        <w:rPr>
          <w:rFonts w:ascii="Times New Roman" w:hAnsi="Times New Roman" w:cs="Times New Roman"/>
          <w:i/>
          <w:iCs/>
          <w:color w:val="000000" w:themeColor="text1"/>
        </w:rPr>
        <w:t>i</w:t>
      </w:r>
      <w:r w:rsidRPr="00277C42">
        <w:rPr>
          <w:rFonts w:ascii="Times New Roman" w:hAnsi="Times New Roman" w:cs="Times New Roman"/>
          <w:i/>
          <w:iCs/>
          <w:color w:val="000000" w:themeColor="text1"/>
        </w:rPr>
        <w:t xml:space="preserve"> </w:t>
      </w:r>
      <w:r w:rsidR="00D7633B" w:rsidRPr="00277C42">
        <w:rPr>
          <w:rFonts w:ascii="Times New Roman" w:hAnsi="Times New Roman" w:cs="Times New Roman"/>
          <w:i/>
          <w:iCs/>
          <w:color w:val="000000" w:themeColor="text1"/>
        </w:rPr>
        <w:t>ovvero chiederne altri in aggiunta o in alternativa</w:t>
      </w:r>
      <w:r w:rsidRPr="00277C42">
        <w:rPr>
          <w:rFonts w:ascii="Times New Roman" w:hAnsi="Times New Roman" w:cs="Times New Roman"/>
          <w:i/>
          <w:iCs/>
          <w:color w:val="000000" w:themeColor="text1"/>
        </w:rPr>
        <w:t xml:space="preserve"> ivi compresi quelli di cui all’art. 83 del D.Lgs. 50/2016 e meglio specificati nel Bando tipo 1/2021)  </w:t>
      </w:r>
    </w:p>
    <w:p w14:paraId="3F4F1D18" w14:textId="08939281" w:rsidR="007A2D93" w:rsidRPr="00277C42" w:rsidRDefault="007A2D93" w:rsidP="00277C42">
      <w:pPr>
        <w:pStyle w:val="Corpotesto"/>
        <w:tabs>
          <w:tab w:val="left" w:pos="1418"/>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b/>
          <w:color w:val="000000" w:themeColor="text1"/>
        </w:rPr>
        <w:t xml:space="preserve">Requisiti di capacità tecniche e professionali </w:t>
      </w:r>
      <w:r w:rsidR="00FB0EBE" w:rsidRPr="00277C42">
        <w:rPr>
          <w:rFonts w:ascii="Times New Roman" w:hAnsi="Times New Roman" w:cs="Times New Roman"/>
          <w:b/>
          <w:color w:val="000000" w:themeColor="text1"/>
        </w:rPr>
        <w:t>ex art. 83 comma 1 lett. c) del D.Lgs. 50/2016</w:t>
      </w:r>
    </w:p>
    <w:p w14:paraId="59CCF65B" w14:textId="5C97AB32" w:rsidR="00586691" w:rsidRPr="00277C42" w:rsidRDefault="007A2D93">
      <w:pPr>
        <w:pStyle w:val="Corpotesto"/>
        <w:numPr>
          <w:ilvl w:val="0"/>
          <w:numId w:val="7"/>
        </w:numPr>
        <w:tabs>
          <w:tab w:val="left" w:pos="1418"/>
        </w:tabs>
        <w:spacing w:line="480" w:lineRule="auto"/>
        <w:ind w:left="1276" w:right="610" w:hanging="425"/>
        <w:jc w:val="both"/>
        <w:rPr>
          <w:rFonts w:ascii="Times New Roman" w:hAnsi="Times New Roman" w:cs="Times New Roman"/>
          <w:color w:val="000000" w:themeColor="text1"/>
        </w:rPr>
      </w:pPr>
      <w:r w:rsidRPr="00277C42">
        <w:rPr>
          <w:rFonts w:ascii="Times New Roman" w:hAnsi="Times New Roman" w:cs="Times New Roman"/>
          <w:color w:val="000000" w:themeColor="text1"/>
        </w:rPr>
        <w:t>Esecuzione negli ultimi</w:t>
      </w:r>
      <w:r w:rsidR="005F5862" w:rsidRPr="00277C42">
        <w:rPr>
          <w:rFonts w:ascii="Times New Roman" w:hAnsi="Times New Roman" w:cs="Times New Roman"/>
          <w:color w:val="000000" w:themeColor="text1"/>
          <w:highlight w:val="yellow"/>
        </w:rPr>
        <w:t>__________</w:t>
      </w:r>
      <w:r w:rsidRPr="00277C42">
        <w:rPr>
          <w:rFonts w:ascii="Times New Roman" w:hAnsi="Times New Roman" w:cs="Times New Roman"/>
          <w:color w:val="000000" w:themeColor="text1"/>
        </w:rPr>
        <w:t xml:space="preserve">anni antecedenti la data di invio della richiesta di </w:t>
      </w:r>
      <w:r w:rsidR="00C34764" w:rsidRPr="00277C42">
        <w:rPr>
          <w:rFonts w:ascii="Times New Roman" w:hAnsi="Times New Roman" w:cs="Times New Roman"/>
          <w:color w:val="000000" w:themeColor="text1"/>
        </w:rPr>
        <w:t>offerta</w:t>
      </w:r>
      <w:r w:rsidRPr="00277C42">
        <w:rPr>
          <w:rFonts w:ascii="Times New Roman" w:hAnsi="Times New Roman" w:cs="Times New Roman"/>
          <w:color w:val="000000" w:themeColor="text1"/>
        </w:rPr>
        <w:t xml:space="preserve">, di un elenco di servizi/forniture analoghi a quello oggetto del presente affidamento. Per ciascun appalto devono essere indicati il soggetto committente, l'oggetto dell'affidamento, la data di affidamento, il periodo di esecuzione, i relativi importi. </w:t>
      </w:r>
    </w:p>
    <w:p w14:paraId="21FBA72D" w14:textId="65A4562D" w:rsidR="008410CF" w:rsidRPr="00277C42" w:rsidRDefault="007A2D93" w:rsidP="00277C42">
      <w:pPr>
        <w:pStyle w:val="Corpotesto"/>
        <w:tabs>
          <w:tab w:val="left" w:pos="1418"/>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w:t>
      </w:r>
      <w:r w:rsidRPr="00277C42">
        <w:rPr>
          <w:rFonts w:ascii="Times New Roman" w:hAnsi="Times New Roman" w:cs="Times New Roman"/>
          <w:i/>
          <w:iCs/>
          <w:color w:val="000000" w:themeColor="text1"/>
        </w:rPr>
        <w:t xml:space="preserve">è facoltà dell’amministrazione richiedere </w:t>
      </w:r>
      <w:r w:rsidR="00D7633B" w:rsidRPr="00277C42">
        <w:rPr>
          <w:rFonts w:ascii="Times New Roman" w:hAnsi="Times New Roman" w:cs="Times New Roman"/>
          <w:i/>
          <w:iCs/>
          <w:color w:val="000000" w:themeColor="text1"/>
        </w:rPr>
        <w:t>ulteriori</w:t>
      </w:r>
      <w:r w:rsidRPr="00277C42">
        <w:rPr>
          <w:rFonts w:ascii="Times New Roman" w:hAnsi="Times New Roman" w:cs="Times New Roman"/>
          <w:i/>
          <w:iCs/>
          <w:color w:val="000000" w:themeColor="text1"/>
        </w:rPr>
        <w:t xml:space="preserve"> requisit</w:t>
      </w:r>
      <w:r w:rsidR="00D7633B" w:rsidRPr="00277C42">
        <w:rPr>
          <w:rFonts w:ascii="Times New Roman" w:hAnsi="Times New Roman" w:cs="Times New Roman"/>
          <w:i/>
          <w:iCs/>
          <w:color w:val="000000" w:themeColor="text1"/>
        </w:rPr>
        <w:t>i</w:t>
      </w:r>
      <w:r w:rsidRPr="00277C42">
        <w:rPr>
          <w:rFonts w:ascii="Times New Roman" w:hAnsi="Times New Roman" w:cs="Times New Roman"/>
          <w:i/>
          <w:iCs/>
          <w:color w:val="000000" w:themeColor="text1"/>
        </w:rPr>
        <w:t xml:space="preserve"> tecnico professional</w:t>
      </w:r>
      <w:r w:rsidR="00D7633B" w:rsidRPr="00277C42">
        <w:rPr>
          <w:rFonts w:ascii="Times New Roman" w:hAnsi="Times New Roman" w:cs="Times New Roman"/>
          <w:i/>
          <w:iCs/>
          <w:color w:val="000000" w:themeColor="text1"/>
        </w:rPr>
        <w:t>i</w:t>
      </w:r>
      <w:r w:rsidRPr="00277C42">
        <w:rPr>
          <w:rFonts w:ascii="Times New Roman" w:hAnsi="Times New Roman" w:cs="Times New Roman"/>
          <w:i/>
          <w:iCs/>
          <w:color w:val="000000" w:themeColor="text1"/>
        </w:rPr>
        <w:t xml:space="preserve"> ivi compresi quelli di cui all’art. 83 del D.Lgs. 50/2016 e meglio specificati nel Bando tipo 1/2021</w:t>
      </w:r>
      <w:r w:rsidRPr="00277C42">
        <w:rPr>
          <w:rFonts w:ascii="Times New Roman" w:hAnsi="Times New Roman" w:cs="Times New Roman"/>
          <w:color w:val="000000" w:themeColor="text1"/>
        </w:rPr>
        <w:t>)</w:t>
      </w:r>
      <w:r w:rsidR="002C24B6" w:rsidRPr="00277C42">
        <w:rPr>
          <w:rFonts w:ascii="Times New Roman" w:hAnsi="Times New Roman" w:cs="Times New Roman"/>
          <w:color w:val="000000" w:themeColor="text1"/>
        </w:rPr>
        <w:t>.</w:t>
      </w:r>
    </w:p>
    <w:p w14:paraId="6C8AD6B5" w14:textId="0DCA6B48" w:rsidR="002C24B6" w:rsidRPr="00277C42" w:rsidRDefault="002C24B6">
      <w:pPr>
        <w:pStyle w:val="Corpotesto"/>
        <w:numPr>
          <w:ilvl w:val="0"/>
          <w:numId w:val="6"/>
        </w:numPr>
        <w:tabs>
          <w:tab w:val="left" w:pos="1418"/>
        </w:tabs>
        <w:spacing w:line="480" w:lineRule="auto"/>
        <w:ind w:right="610"/>
        <w:jc w:val="center"/>
        <w:rPr>
          <w:rFonts w:ascii="Times New Roman" w:hAnsi="Times New Roman" w:cs="Times New Roman"/>
          <w:b/>
          <w:bCs/>
          <w:color w:val="000000" w:themeColor="text1"/>
        </w:rPr>
      </w:pPr>
      <w:r w:rsidRPr="00277C42">
        <w:rPr>
          <w:rFonts w:ascii="Times New Roman" w:hAnsi="Times New Roman" w:cs="Times New Roman"/>
          <w:b/>
          <w:bCs/>
          <w:color w:val="000000" w:themeColor="text1"/>
        </w:rPr>
        <w:t>CONDIZIONI PARTICOLARI DI ESECUZIONE</w:t>
      </w:r>
    </w:p>
    <w:p w14:paraId="1F7B968F" w14:textId="4685981F" w:rsidR="002C24B6" w:rsidRPr="00277C42" w:rsidRDefault="002C24B6">
      <w:pPr>
        <w:pStyle w:val="Corpotesto"/>
        <w:numPr>
          <w:ilvl w:val="0"/>
          <w:numId w:val="9"/>
        </w:numPr>
        <w:tabs>
          <w:tab w:val="left" w:pos="1418"/>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Il concorrente si impegna, a pena di esclusione, in caso di aggiudicazione del contratto, ad assicurare per l’esecuzione:</w:t>
      </w:r>
    </w:p>
    <w:p w14:paraId="634BBA06" w14:textId="77777777" w:rsidR="002C24B6" w:rsidRPr="00277C42" w:rsidRDefault="002C24B6" w:rsidP="00277C42">
      <w:pPr>
        <w:pStyle w:val="Corpotesto"/>
        <w:tabs>
          <w:tab w:val="left" w:pos="1276"/>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lastRenderedPageBreak/>
        <w:t>•</w:t>
      </w:r>
      <w:r w:rsidRPr="00277C42">
        <w:rPr>
          <w:rFonts w:ascii="Times New Roman" w:hAnsi="Times New Roman" w:cs="Times New Roman"/>
          <w:color w:val="000000" w:themeColor="text1"/>
        </w:rPr>
        <w:tab/>
        <w:t xml:space="preserve">una quota pari al </w:t>
      </w:r>
      <w:r w:rsidRPr="00277C42">
        <w:rPr>
          <w:rFonts w:ascii="Times New Roman" w:hAnsi="Times New Roman" w:cs="Times New Roman"/>
          <w:color w:val="000000" w:themeColor="text1"/>
          <w:highlight w:val="yellow"/>
        </w:rPr>
        <w:t>____</w:t>
      </w:r>
      <w:r w:rsidRPr="00277C42">
        <w:rPr>
          <w:rFonts w:ascii="Times New Roman" w:hAnsi="Times New Roman" w:cs="Times New Roman"/>
          <w:color w:val="000000" w:themeColor="text1"/>
        </w:rPr>
        <w:t xml:space="preserve"> per cento di occupazione giovanile; </w:t>
      </w:r>
    </w:p>
    <w:p w14:paraId="6B2C5C5B" w14:textId="77777777" w:rsidR="002C24B6" w:rsidRPr="00277C42" w:rsidRDefault="002C24B6" w:rsidP="00277C42">
      <w:pPr>
        <w:pStyle w:val="Corpotesto"/>
        <w:tabs>
          <w:tab w:val="left" w:pos="1276"/>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w:t>
      </w:r>
      <w:r w:rsidRPr="00277C42">
        <w:rPr>
          <w:rFonts w:ascii="Times New Roman" w:hAnsi="Times New Roman" w:cs="Times New Roman"/>
          <w:color w:val="000000" w:themeColor="text1"/>
        </w:rPr>
        <w:tab/>
        <w:t xml:space="preserve">una quota pari al </w:t>
      </w:r>
      <w:r w:rsidRPr="00277C42">
        <w:rPr>
          <w:rFonts w:ascii="Times New Roman" w:hAnsi="Times New Roman" w:cs="Times New Roman"/>
          <w:color w:val="000000" w:themeColor="text1"/>
          <w:highlight w:val="yellow"/>
        </w:rPr>
        <w:t>____</w:t>
      </w:r>
      <w:r w:rsidRPr="00277C42">
        <w:rPr>
          <w:rFonts w:ascii="Times New Roman" w:hAnsi="Times New Roman" w:cs="Times New Roman"/>
          <w:color w:val="000000" w:themeColor="text1"/>
        </w:rPr>
        <w:t xml:space="preserve"> per cento di occupazione femminile; </w:t>
      </w:r>
    </w:p>
    <w:p w14:paraId="7ADA3F42" w14:textId="1D48B7DE" w:rsidR="00D34467" w:rsidRPr="00277C42" w:rsidRDefault="002C24B6" w:rsidP="00277C42">
      <w:pPr>
        <w:pStyle w:val="Corpotesto"/>
        <w:tabs>
          <w:tab w:val="left" w:pos="1418"/>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delle nuove assunzioni necessarie per l'esecuzione del contratto o per la realizzazione di attività ad esso connesse o strumentali</w:t>
      </w:r>
      <w:r w:rsidR="00D34467"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calcolate secondo le modalità di cui alle linee guida approvate con Decreto ministeriale della Presidenza del Consiglio dei Ministri, Dipartimento delle pari opportunità, del 7 dicembre 2021</w:t>
      </w:r>
      <w:r w:rsidR="00D34467" w:rsidRPr="00277C42">
        <w:rPr>
          <w:rFonts w:ascii="Times New Roman" w:hAnsi="Times New Roman" w:cs="Times New Roman"/>
          <w:color w:val="000000" w:themeColor="text1"/>
        </w:rPr>
        <w:t xml:space="preserve"> e </w:t>
      </w:r>
      <w:r w:rsidRPr="00277C42">
        <w:rPr>
          <w:rFonts w:ascii="Times New Roman" w:hAnsi="Times New Roman" w:cs="Times New Roman"/>
          <w:color w:val="000000" w:themeColor="text1"/>
        </w:rPr>
        <w:t>pubblicato nella Gazzetta Ufficiale del 30 dicembre 2021, n. 309</w:t>
      </w:r>
      <w:r w:rsidR="00D34467" w:rsidRPr="00277C42">
        <w:rPr>
          <w:rFonts w:ascii="Times New Roman" w:hAnsi="Times New Roman" w:cs="Times New Roman"/>
          <w:color w:val="000000" w:themeColor="text1"/>
        </w:rPr>
        <w:t xml:space="preserve"> [</w:t>
      </w:r>
      <w:r w:rsidR="00D34467" w:rsidRPr="00277C42">
        <w:rPr>
          <w:rFonts w:ascii="Times New Roman" w:hAnsi="Times New Roman" w:cs="Times New Roman"/>
          <w:i/>
          <w:iCs/>
          <w:color w:val="000000" w:themeColor="text1"/>
        </w:rPr>
        <w:t>la quota percentuale scelta, deve essere almeno pari al 30 per cento, ovvero inferiore; in tal caso le stazioni appaltanti motivano le ragioni della deroga, richiamando espressamente la determina a contrarre o l’atto immediatamente esecutivo della stessa ovvero l’atto espresso del responsabile della stazione appaltante adottato prima o contestualmente all'avvio della procedura ad evidenza pubblica, contenenti adeguata e specifica motivazione della deroga</w:t>
      </w:r>
      <w:r w:rsidR="00D34467"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 xml:space="preserve">. </w:t>
      </w:r>
    </w:p>
    <w:p w14:paraId="3F4F48D5" w14:textId="77777777" w:rsidR="00277C42" w:rsidRDefault="002C24B6">
      <w:pPr>
        <w:pStyle w:val="Corpotesto"/>
        <w:numPr>
          <w:ilvl w:val="0"/>
          <w:numId w:val="9"/>
        </w:numPr>
        <w:tabs>
          <w:tab w:val="left" w:pos="1418"/>
        </w:tabs>
        <w:spacing w:line="480" w:lineRule="auto"/>
        <w:ind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Gli operatori economici con un numero di dipendenti pari o superiori a 15 e inferiori a 50, e non tenuti alla redazione del rapporto sulla situazione del personale ai sensi dell’art. 46 D.Lgs. 198/2006, devono consegnare alla stazione appaltante,</w:t>
      </w:r>
      <w:r w:rsidR="00D34467"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 xml:space="preserve">entro sei mesi dalla conclusione del contratto, una relazione di genere sulla situazione del personale maschile e femminile in ognuno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predetta relazione comporta l’applicazione delle penali previste dall’art. </w:t>
      </w:r>
      <w:r w:rsidRPr="00277C42">
        <w:rPr>
          <w:rFonts w:ascii="Times New Roman" w:hAnsi="Times New Roman" w:cs="Times New Roman"/>
          <w:color w:val="000000" w:themeColor="text1"/>
          <w:highlight w:val="yellow"/>
        </w:rPr>
        <w:t>____</w:t>
      </w:r>
      <w:r w:rsidRPr="00277C42">
        <w:rPr>
          <w:rFonts w:ascii="Times New Roman" w:hAnsi="Times New Roman" w:cs="Times New Roman"/>
          <w:color w:val="000000" w:themeColor="text1"/>
        </w:rPr>
        <w:t xml:space="preserve"> del Capitolato Speciale, oltre che l’impossibilità per l’operatore economico di partecipare in forma singola, ovvero in raggruppamento temporaneo, per un periodo di </w:t>
      </w:r>
      <w:r w:rsidRPr="00277C42">
        <w:rPr>
          <w:rFonts w:ascii="Times New Roman" w:hAnsi="Times New Roman" w:cs="Times New Roman"/>
          <w:color w:val="000000" w:themeColor="text1"/>
        </w:rPr>
        <w:lastRenderedPageBreak/>
        <w:t>12 mesi ad ulteriori procedure di affidamento afferenti agli investimenti pubblici finanziati con le risorse derivanti da PNRR e PNC;</w:t>
      </w:r>
    </w:p>
    <w:p w14:paraId="5D271AB9" w14:textId="77777777" w:rsidR="00277C42" w:rsidRDefault="002C24B6">
      <w:pPr>
        <w:pStyle w:val="Corpotesto"/>
        <w:numPr>
          <w:ilvl w:val="0"/>
          <w:numId w:val="9"/>
        </w:numPr>
        <w:tabs>
          <w:tab w:val="left" w:pos="1418"/>
        </w:tabs>
        <w:spacing w:line="480" w:lineRule="auto"/>
        <w:ind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Gli operatori economici con un numero di dipendenti pari o superiori a 15 e inferiore a 50, sono tenuti inoltre a consegnare alla stazione appaltante, entro 6 mesi dalla conclusione del contratto, una relazione che chiarisca l’avvenuto assolvimento degli obblighi previsti a carico delle imprese dalla L. 12/03/1999, n. 68, e illustri eventuali sanzioni e provvedimenti disposti a loro carico nel triennio antecedente la data di scadenza di presentazione dell’offerta. L’operatore economico è altresì tenuto, entro il medesimo termine, a trasmetterla anche alle rappresentanze sindacali aziendali. La mancata produzione della relazione comporta l’applicazione delle penali previste dall’art. </w:t>
      </w:r>
      <w:r w:rsidRPr="00277C42">
        <w:rPr>
          <w:rFonts w:ascii="Times New Roman" w:hAnsi="Times New Roman" w:cs="Times New Roman"/>
          <w:color w:val="000000" w:themeColor="text1"/>
          <w:highlight w:val="yellow"/>
        </w:rPr>
        <w:t>____</w:t>
      </w:r>
      <w:r w:rsidRPr="00277C42">
        <w:rPr>
          <w:rFonts w:ascii="Times New Roman" w:hAnsi="Times New Roman" w:cs="Times New Roman"/>
          <w:color w:val="000000" w:themeColor="text1"/>
        </w:rPr>
        <w:t xml:space="preserve"> del Capitolato Speciale;</w:t>
      </w:r>
    </w:p>
    <w:p w14:paraId="51CD7140" w14:textId="77777777" w:rsidR="00277C42" w:rsidRDefault="002C24B6">
      <w:pPr>
        <w:pStyle w:val="Corpotesto"/>
        <w:numPr>
          <w:ilvl w:val="0"/>
          <w:numId w:val="9"/>
        </w:numPr>
        <w:tabs>
          <w:tab w:val="left" w:pos="1418"/>
        </w:tabs>
        <w:spacing w:line="480" w:lineRule="auto"/>
        <w:ind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Gli operatori economici con un numero di dipendenti pari o superiori a 15 e inferiore a 50, sono tenuti infine a consegnare alla stazione appaltante, entro 6 mesi dalla stipula del contratto,</w:t>
      </w:r>
      <w:r w:rsidR="00D34467"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 xml:space="preserve">una dichiarazione del legale rappresentante attestante di essere in regola con le norme che disciplinano il diritto al lavoro dei disabili ai sensi dell’art. 17 della L. 12.03.1999 n. 68. La mancata produzione della suddetta dichiarazione comporta l’applicazione delle penali previste dall’art. </w:t>
      </w:r>
      <w:r w:rsidRPr="00277C42">
        <w:rPr>
          <w:rFonts w:ascii="Times New Roman" w:hAnsi="Times New Roman" w:cs="Times New Roman"/>
          <w:color w:val="000000" w:themeColor="text1"/>
          <w:highlight w:val="yellow"/>
        </w:rPr>
        <w:t>____</w:t>
      </w:r>
      <w:r w:rsidRPr="00277C42">
        <w:rPr>
          <w:rFonts w:ascii="Times New Roman" w:hAnsi="Times New Roman" w:cs="Times New Roman"/>
          <w:color w:val="000000" w:themeColor="text1"/>
        </w:rPr>
        <w:t xml:space="preserve"> del Capitolato Speciale.</w:t>
      </w:r>
    </w:p>
    <w:p w14:paraId="417B290B" w14:textId="48AA8C19" w:rsidR="002C24B6" w:rsidRPr="00277C42" w:rsidRDefault="002C24B6">
      <w:pPr>
        <w:pStyle w:val="Corpotesto"/>
        <w:numPr>
          <w:ilvl w:val="0"/>
          <w:numId w:val="9"/>
        </w:numPr>
        <w:tabs>
          <w:tab w:val="left" w:pos="1418"/>
        </w:tabs>
        <w:spacing w:line="480" w:lineRule="auto"/>
        <w:ind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Ai sensi dell’art. 47 comma 9 del D.L. 77/2021 convertito dalla L. 108/2021, sul profilo del committente, nella sezione “Amministrazione trasparente”, sono pubblicate ai sensi dell’art. 29 del D.Lgs. 50/2016:</w:t>
      </w:r>
    </w:p>
    <w:p w14:paraId="2CE26CB4" w14:textId="2A3241C4" w:rsidR="002C24B6" w:rsidRPr="00277C42" w:rsidRDefault="002C24B6" w:rsidP="00277C42">
      <w:pPr>
        <w:pStyle w:val="Corpotesto"/>
        <w:tabs>
          <w:tab w:val="left" w:pos="1418"/>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a)</w:t>
      </w:r>
      <w:r w:rsidRPr="00277C42">
        <w:rPr>
          <w:rFonts w:ascii="Times New Roman" w:hAnsi="Times New Roman" w:cs="Times New Roman"/>
          <w:color w:val="000000" w:themeColor="text1"/>
        </w:rPr>
        <w:tab/>
        <w:t>il rapporto sulla situazione del personale, di cui all’art. 46 del D.Lgs. 198/2006, e  di cui</w:t>
      </w:r>
      <w:r w:rsidR="00D34467"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all’art. 47, comma 2 del D.L. 77/2021 convertito dalla L. 108/2021;</w:t>
      </w:r>
    </w:p>
    <w:p w14:paraId="057109D7" w14:textId="77777777" w:rsidR="002C24B6" w:rsidRPr="00277C42" w:rsidRDefault="002C24B6" w:rsidP="00277C42">
      <w:pPr>
        <w:pStyle w:val="Corpotesto"/>
        <w:tabs>
          <w:tab w:val="left" w:pos="1418"/>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b)</w:t>
      </w:r>
      <w:r w:rsidRPr="00277C42">
        <w:rPr>
          <w:rFonts w:ascii="Times New Roman" w:hAnsi="Times New Roman" w:cs="Times New Roman"/>
          <w:color w:val="000000" w:themeColor="text1"/>
        </w:rPr>
        <w:tab/>
        <w:t>la relazione di genere sulla situazione del personale del personale maschile e femminile, di cui all’art. 47 comma 3 del D.L. 77/2021 convertito dalla L. 108/2021;</w:t>
      </w:r>
    </w:p>
    <w:p w14:paraId="5B2DA812" w14:textId="77777777" w:rsidR="00E11B0B" w:rsidRDefault="002C24B6" w:rsidP="00E11B0B">
      <w:pPr>
        <w:pStyle w:val="Corpotesto"/>
        <w:tabs>
          <w:tab w:val="left" w:pos="1418"/>
        </w:tabs>
        <w:spacing w:line="480" w:lineRule="auto"/>
        <w:ind w:left="1276"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c)</w:t>
      </w:r>
      <w:r w:rsidRPr="00277C42">
        <w:rPr>
          <w:rFonts w:ascii="Times New Roman" w:hAnsi="Times New Roman" w:cs="Times New Roman"/>
          <w:color w:val="000000" w:themeColor="text1"/>
        </w:rPr>
        <w:tab/>
        <w:t xml:space="preserve">la dichiarazione circa il rispetto delle norme che disciplinano il diritto al lavoro </w:t>
      </w:r>
      <w:r w:rsidRPr="00277C42">
        <w:rPr>
          <w:rFonts w:ascii="Times New Roman" w:hAnsi="Times New Roman" w:cs="Times New Roman"/>
          <w:color w:val="000000" w:themeColor="text1"/>
        </w:rPr>
        <w:lastRenderedPageBreak/>
        <w:t>delle persone con disabilità, di cui all’art. 17 della Legge 68/1999</w:t>
      </w:r>
    </w:p>
    <w:p w14:paraId="04052B41" w14:textId="44827901" w:rsidR="00E11B0B" w:rsidRPr="00277C42" w:rsidRDefault="00E11B0B" w:rsidP="00E11B0B">
      <w:pPr>
        <w:pStyle w:val="Corpotesto"/>
        <w:tabs>
          <w:tab w:val="left" w:pos="1418"/>
        </w:tabs>
        <w:spacing w:line="480" w:lineRule="auto"/>
        <w:ind w:left="1276" w:right="610"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2C24B6" w:rsidRPr="00277C42">
        <w:rPr>
          <w:rFonts w:ascii="Times New Roman" w:hAnsi="Times New Roman" w:cs="Times New Roman"/>
          <w:color w:val="000000" w:themeColor="text1"/>
        </w:rPr>
        <w:t>I medesimi documenti sono trasmessi, contestualmente alla pubblicazione, ai Ministri o autorità delegati per le pari opportunità e la famiglia, per le politiche giovanili e il servizio civile universale, per le politiche in favore della disabilità</w:t>
      </w:r>
    </w:p>
    <w:p w14:paraId="2946418C" w14:textId="3ED8F0DD" w:rsidR="008410CF" w:rsidRPr="00277C42" w:rsidRDefault="008410CF">
      <w:pPr>
        <w:pStyle w:val="Corpotesto"/>
        <w:numPr>
          <w:ilvl w:val="0"/>
          <w:numId w:val="6"/>
        </w:numPr>
        <w:tabs>
          <w:tab w:val="left" w:pos="1418"/>
        </w:tabs>
        <w:spacing w:line="480" w:lineRule="auto"/>
        <w:ind w:right="610"/>
        <w:jc w:val="center"/>
        <w:rPr>
          <w:rFonts w:ascii="Times New Roman" w:hAnsi="Times New Roman" w:cs="Times New Roman"/>
          <w:b/>
          <w:bCs/>
          <w:color w:val="000000" w:themeColor="text1"/>
        </w:rPr>
      </w:pPr>
      <w:r w:rsidRPr="00277C42">
        <w:rPr>
          <w:rFonts w:ascii="Times New Roman" w:hAnsi="Times New Roman" w:cs="Times New Roman"/>
          <w:b/>
          <w:bCs/>
          <w:color w:val="000000" w:themeColor="text1"/>
        </w:rPr>
        <w:t>MODALITA’ DI PRESENTAZIONE DELL’OFFERTA</w:t>
      </w:r>
    </w:p>
    <w:p w14:paraId="689F15D7" w14:textId="77777777" w:rsidR="008E4AAC" w:rsidRPr="00277C42" w:rsidRDefault="00C87DD4" w:rsidP="00277C42">
      <w:pPr>
        <w:pStyle w:val="Titolo1"/>
        <w:tabs>
          <w:tab w:val="left" w:pos="1129"/>
          <w:tab w:val="left" w:pos="1276"/>
        </w:tabs>
        <w:spacing w:before="174" w:line="480" w:lineRule="auto"/>
        <w:ind w:left="891" w:right="610" w:firstLine="0"/>
        <w:jc w:val="both"/>
        <w:rPr>
          <w:rFonts w:ascii="Times New Roman" w:hAnsi="Times New Roman" w:cs="Times New Roman"/>
          <w:b w:val="0"/>
          <w:bCs w:val="0"/>
          <w:color w:val="000000" w:themeColor="text1"/>
          <w:spacing w:val="49"/>
        </w:rPr>
      </w:pPr>
      <w:r w:rsidRPr="00277C42">
        <w:rPr>
          <w:rFonts w:ascii="Times New Roman" w:hAnsi="Times New Roman" w:cs="Times New Roman"/>
          <w:b w:val="0"/>
          <w:bCs w:val="0"/>
          <w:color w:val="000000" w:themeColor="text1"/>
        </w:rPr>
        <w:t xml:space="preserve">Possono presentare offerta </w:t>
      </w:r>
      <w:r w:rsidRPr="00277C42">
        <w:rPr>
          <w:rFonts w:ascii="Times New Roman" w:hAnsi="Times New Roman" w:cs="Times New Roman"/>
          <w:b w:val="0"/>
          <w:bCs w:val="0"/>
          <w:color w:val="000000" w:themeColor="text1"/>
          <w:spacing w:val="-1"/>
        </w:rPr>
        <w:t xml:space="preserve">solo </w:t>
      </w:r>
      <w:r w:rsidRPr="00277C42">
        <w:rPr>
          <w:rFonts w:ascii="Times New Roman" w:hAnsi="Times New Roman" w:cs="Times New Roman"/>
          <w:b w:val="0"/>
          <w:bCs w:val="0"/>
          <w:color w:val="000000" w:themeColor="text1"/>
        </w:rPr>
        <w:t>gli</w:t>
      </w:r>
      <w:r w:rsidRPr="00277C42">
        <w:rPr>
          <w:rFonts w:ascii="Times New Roman" w:hAnsi="Times New Roman" w:cs="Times New Roman"/>
          <w:b w:val="0"/>
          <w:bCs w:val="0"/>
          <w:color w:val="000000" w:themeColor="text1"/>
          <w:spacing w:val="1"/>
        </w:rPr>
        <w:t xml:space="preserve"> </w:t>
      </w:r>
      <w:r w:rsidRPr="00277C42">
        <w:rPr>
          <w:rFonts w:ascii="Times New Roman" w:hAnsi="Times New Roman" w:cs="Times New Roman"/>
          <w:b w:val="0"/>
          <w:bCs w:val="0"/>
          <w:color w:val="000000" w:themeColor="text1"/>
        </w:rPr>
        <w:t>operatori</w:t>
      </w:r>
      <w:r w:rsidRPr="00277C42">
        <w:rPr>
          <w:rFonts w:ascii="Times New Roman" w:hAnsi="Times New Roman" w:cs="Times New Roman"/>
          <w:b w:val="0"/>
          <w:bCs w:val="0"/>
          <w:color w:val="000000" w:themeColor="text1"/>
          <w:spacing w:val="2"/>
        </w:rPr>
        <w:t xml:space="preserve"> </w:t>
      </w:r>
      <w:r w:rsidRPr="00277C42">
        <w:rPr>
          <w:rFonts w:ascii="Times New Roman" w:hAnsi="Times New Roman" w:cs="Times New Roman"/>
          <w:b w:val="0"/>
          <w:bCs w:val="0"/>
          <w:color w:val="000000" w:themeColor="text1"/>
        </w:rPr>
        <w:t>economici</w:t>
      </w:r>
      <w:r w:rsidRPr="00277C42">
        <w:rPr>
          <w:rFonts w:ascii="Times New Roman" w:hAnsi="Times New Roman" w:cs="Times New Roman"/>
          <w:b w:val="0"/>
          <w:bCs w:val="0"/>
          <w:color w:val="000000" w:themeColor="text1"/>
          <w:spacing w:val="-2"/>
        </w:rPr>
        <w:t xml:space="preserve"> </w:t>
      </w:r>
      <w:r w:rsidRPr="00277C42">
        <w:rPr>
          <w:rFonts w:ascii="Times New Roman" w:hAnsi="Times New Roman" w:cs="Times New Roman"/>
          <w:b w:val="0"/>
          <w:bCs w:val="0"/>
          <w:color w:val="000000" w:themeColor="text1"/>
        </w:rPr>
        <w:t>espressamente</w:t>
      </w:r>
      <w:r w:rsidRPr="00277C42">
        <w:rPr>
          <w:rFonts w:ascii="Times New Roman" w:hAnsi="Times New Roman" w:cs="Times New Roman"/>
          <w:b w:val="0"/>
          <w:bCs w:val="0"/>
          <w:color w:val="000000" w:themeColor="text1"/>
          <w:spacing w:val="2"/>
        </w:rPr>
        <w:t xml:space="preserve"> </w:t>
      </w:r>
      <w:r w:rsidRPr="00277C42">
        <w:rPr>
          <w:rFonts w:ascii="Times New Roman" w:hAnsi="Times New Roman" w:cs="Times New Roman"/>
          <w:b w:val="0"/>
          <w:bCs w:val="0"/>
          <w:color w:val="000000" w:themeColor="text1"/>
        </w:rPr>
        <w:t>invitati</w:t>
      </w:r>
      <w:r w:rsidRPr="00277C42">
        <w:rPr>
          <w:rFonts w:ascii="Times New Roman" w:hAnsi="Times New Roman" w:cs="Times New Roman"/>
          <w:b w:val="0"/>
          <w:bCs w:val="0"/>
          <w:color w:val="000000" w:themeColor="text1"/>
          <w:spacing w:val="1"/>
        </w:rPr>
        <w:t xml:space="preserve"> </w:t>
      </w:r>
      <w:r w:rsidRPr="00277C42">
        <w:rPr>
          <w:rFonts w:ascii="Times New Roman" w:hAnsi="Times New Roman" w:cs="Times New Roman"/>
          <w:b w:val="0"/>
          <w:bCs w:val="0"/>
          <w:color w:val="000000" w:themeColor="text1"/>
        </w:rPr>
        <w:t>dalla</w:t>
      </w:r>
      <w:r w:rsidRPr="00277C42">
        <w:rPr>
          <w:rFonts w:ascii="Times New Roman" w:hAnsi="Times New Roman" w:cs="Times New Roman"/>
          <w:b w:val="0"/>
          <w:bCs w:val="0"/>
          <w:color w:val="000000" w:themeColor="text1"/>
          <w:spacing w:val="50"/>
        </w:rPr>
        <w:t xml:space="preserve"> </w:t>
      </w:r>
      <w:r w:rsidRPr="00277C42">
        <w:rPr>
          <w:rFonts w:ascii="Times New Roman" w:hAnsi="Times New Roman" w:cs="Times New Roman"/>
          <w:b w:val="0"/>
          <w:bCs w:val="0"/>
          <w:color w:val="000000" w:themeColor="text1"/>
        </w:rPr>
        <w:t>Regione Marche.</w:t>
      </w:r>
      <w:r w:rsidRPr="00277C42">
        <w:rPr>
          <w:rFonts w:ascii="Times New Roman" w:hAnsi="Times New Roman" w:cs="Times New Roman"/>
          <w:b w:val="0"/>
          <w:bCs w:val="0"/>
          <w:color w:val="000000" w:themeColor="text1"/>
          <w:spacing w:val="49"/>
        </w:rPr>
        <w:t xml:space="preserve"> </w:t>
      </w:r>
    </w:p>
    <w:p w14:paraId="074D6DCE" w14:textId="28BD2274" w:rsidR="008410CF" w:rsidRPr="00277C42" w:rsidRDefault="00F027B3" w:rsidP="00277C42">
      <w:pPr>
        <w:pStyle w:val="Titolo1"/>
        <w:tabs>
          <w:tab w:val="left" w:pos="1129"/>
          <w:tab w:val="left" w:pos="1276"/>
        </w:tabs>
        <w:spacing w:before="174" w:line="480" w:lineRule="auto"/>
        <w:ind w:left="891" w:right="610" w:firstLine="0"/>
        <w:jc w:val="both"/>
        <w:rPr>
          <w:rFonts w:ascii="Times New Roman" w:hAnsi="Times New Roman" w:cs="Times New Roman"/>
          <w:b w:val="0"/>
          <w:bCs w:val="0"/>
          <w:color w:val="000000" w:themeColor="text1"/>
        </w:rPr>
      </w:pPr>
      <w:r w:rsidRPr="00277C42">
        <w:rPr>
          <w:rFonts w:ascii="Times New Roman" w:hAnsi="Times New Roman" w:cs="Times New Roman"/>
          <w:b w:val="0"/>
          <w:bCs w:val="0"/>
          <w:color w:val="000000" w:themeColor="text1"/>
        </w:rPr>
        <w:t>L</w:t>
      </w:r>
      <w:r w:rsidR="008410CF" w:rsidRPr="00277C42">
        <w:rPr>
          <w:rFonts w:ascii="Times New Roman" w:hAnsi="Times New Roman" w:cs="Times New Roman"/>
          <w:b w:val="0"/>
          <w:bCs w:val="0"/>
          <w:color w:val="000000" w:themeColor="text1"/>
        </w:rPr>
        <w:t xml:space="preserve">’offerta </w:t>
      </w:r>
      <w:r w:rsidR="008E4AAC" w:rsidRPr="00277C42">
        <w:rPr>
          <w:rFonts w:ascii="Times New Roman" w:hAnsi="Times New Roman" w:cs="Times New Roman"/>
          <w:b w:val="0"/>
          <w:bCs w:val="0"/>
          <w:color w:val="000000" w:themeColor="text1"/>
        </w:rPr>
        <w:t>e la documentazione</w:t>
      </w:r>
      <w:r w:rsidRPr="00277C42">
        <w:rPr>
          <w:rFonts w:ascii="Times New Roman" w:hAnsi="Times New Roman" w:cs="Times New Roman"/>
          <w:b w:val="0"/>
          <w:bCs w:val="0"/>
          <w:color w:val="000000" w:themeColor="text1"/>
        </w:rPr>
        <w:t xml:space="preserve"> </w:t>
      </w:r>
      <w:r w:rsidR="006F7D26" w:rsidRPr="00277C42">
        <w:rPr>
          <w:rFonts w:ascii="Times New Roman" w:hAnsi="Times New Roman" w:cs="Times New Roman"/>
          <w:b w:val="0"/>
          <w:bCs w:val="0"/>
          <w:color w:val="000000" w:themeColor="text1"/>
        </w:rPr>
        <w:t>previst</w:t>
      </w:r>
      <w:r w:rsidR="008E4AAC" w:rsidRPr="00277C42">
        <w:rPr>
          <w:rFonts w:ascii="Times New Roman" w:hAnsi="Times New Roman" w:cs="Times New Roman"/>
          <w:b w:val="0"/>
          <w:bCs w:val="0"/>
          <w:color w:val="000000" w:themeColor="text1"/>
        </w:rPr>
        <w:t>a</w:t>
      </w:r>
      <w:r w:rsidR="006F7D26" w:rsidRPr="00277C42">
        <w:rPr>
          <w:rFonts w:ascii="Times New Roman" w:hAnsi="Times New Roman" w:cs="Times New Roman"/>
          <w:b w:val="0"/>
          <w:bCs w:val="0"/>
          <w:color w:val="000000" w:themeColor="text1"/>
        </w:rPr>
        <w:t xml:space="preserve"> dalla presente lettera di invito</w:t>
      </w:r>
      <w:r w:rsidRPr="00277C42">
        <w:rPr>
          <w:rFonts w:ascii="Times New Roman" w:hAnsi="Times New Roman" w:cs="Times New Roman"/>
          <w:b w:val="0"/>
          <w:bCs w:val="0"/>
          <w:color w:val="000000" w:themeColor="text1"/>
        </w:rPr>
        <w:t xml:space="preserve">, </w:t>
      </w:r>
      <w:r w:rsidR="008410CF" w:rsidRPr="00277C42">
        <w:rPr>
          <w:rFonts w:ascii="Times New Roman" w:hAnsi="Times New Roman" w:cs="Times New Roman"/>
          <w:b w:val="0"/>
          <w:bCs w:val="0"/>
          <w:color w:val="000000" w:themeColor="text1"/>
        </w:rPr>
        <w:t>d</w:t>
      </w:r>
      <w:r w:rsidR="008E4AAC" w:rsidRPr="00277C42">
        <w:rPr>
          <w:rFonts w:ascii="Times New Roman" w:hAnsi="Times New Roman" w:cs="Times New Roman"/>
          <w:b w:val="0"/>
          <w:bCs w:val="0"/>
          <w:color w:val="000000" w:themeColor="text1"/>
        </w:rPr>
        <w:t>evono</w:t>
      </w:r>
      <w:r w:rsidR="008410CF" w:rsidRPr="00277C42">
        <w:rPr>
          <w:rFonts w:ascii="Times New Roman" w:hAnsi="Times New Roman" w:cs="Times New Roman"/>
          <w:b w:val="0"/>
          <w:bCs w:val="0"/>
          <w:color w:val="000000" w:themeColor="text1"/>
        </w:rPr>
        <w:t xml:space="preserve"> essere </w:t>
      </w:r>
      <w:r w:rsidR="008E4AAC" w:rsidRPr="00277C42">
        <w:rPr>
          <w:rFonts w:ascii="Times New Roman" w:hAnsi="Times New Roman" w:cs="Times New Roman"/>
          <w:b w:val="0"/>
          <w:bCs w:val="0"/>
          <w:color w:val="000000" w:themeColor="text1"/>
        </w:rPr>
        <w:t>pr</w:t>
      </w:r>
      <w:r w:rsidR="004810B1" w:rsidRPr="00277C42">
        <w:rPr>
          <w:rFonts w:ascii="Times New Roman" w:hAnsi="Times New Roman" w:cs="Times New Roman"/>
          <w:b w:val="0"/>
          <w:bCs w:val="0"/>
          <w:color w:val="000000" w:themeColor="text1"/>
        </w:rPr>
        <w:t>odotte</w:t>
      </w:r>
      <w:r w:rsidR="008410CF" w:rsidRPr="00277C42">
        <w:rPr>
          <w:rFonts w:ascii="Times New Roman" w:hAnsi="Times New Roman" w:cs="Times New Roman"/>
          <w:b w:val="0"/>
          <w:bCs w:val="0"/>
          <w:color w:val="000000" w:themeColor="text1"/>
        </w:rPr>
        <w:t xml:space="preserve"> esclusivamente per via telematica attraverso </w:t>
      </w:r>
      <w:r w:rsidR="008E4AAC" w:rsidRPr="00277C42">
        <w:rPr>
          <w:rFonts w:ascii="Times New Roman" w:hAnsi="Times New Roman" w:cs="Times New Roman"/>
          <w:b w:val="0"/>
          <w:bCs w:val="0"/>
          <w:color w:val="000000" w:themeColor="text1"/>
        </w:rPr>
        <w:t>la Piattaforma</w:t>
      </w:r>
      <w:r w:rsidR="005F5862" w:rsidRPr="00277C42">
        <w:rPr>
          <w:rFonts w:ascii="Times New Roman" w:hAnsi="Times New Roman" w:cs="Times New Roman"/>
          <w:b w:val="0"/>
          <w:bCs w:val="0"/>
          <w:color w:val="000000" w:themeColor="text1"/>
        </w:rPr>
        <w:t>_</w:t>
      </w:r>
      <w:r w:rsidR="005F5862" w:rsidRPr="00277C42">
        <w:rPr>
          <w:rFonts w:ascii="Times New Roman" w:hAnsi="Times New Roman" w:cs="Times New Roman"/>
          <w:b w:val="0"/>
          <w:bCs w:val="0"/>
          <w:color w:val="000000" w:themeColor="text1"/>
          <w:highlight w:val="yellow"/>
        </w:rPr>
        <w:t>_________</w:t>
      </w:r>
      <w:r w:rsidR="008410CF" w:rsidRPr="00277C42">
        <w:rPr>
          <w:rFonts w:ascii="Times New Roman" w:hAnsi="Times New Roman" w:cs="Times New Roman"/>
          <w:b w:val="0"/>
          <w:bCs w:val="0"/>
          <w:color w:val="000000" w:themeColor="text1"/>
        </w:rPr>
        <w:t xml:space="preserve"> in formato elettronico ed essere sottoscritt</w:t>
      </w:r>
      <w:r w:rsidR="008E4AAC" w:rsidRPr="00277C42">
        <w:rPr>
          <w:rFonts w:ascii="Times New Roman" w:hAnsi="Times New Roman" w:cs="Times New Roman"/>
          <w:b w:val="0"/>
          <w:bCs w:val="0"/>
          <w:color w:val="000000" w:themeColor="text1"/>
        </w:rPr>
        <w:t>e</w:t>
      </w:r>
      <w:r w:rsidR="008410CF" w:rsidRPr="00277C42">
        <w:rPr>
          <w:rFonts w:ascii="Times New Roman" w:hAnsi="Times New Roman" w:cs="Times New Roman"/>
          <w:b w:val="0"/>
          <w:bCs w:val="0"/>
          <w:color w:val="000000" w:themeColor="text1"/>
        </w:rPr>
        <w:t xml:space="preserve"> a pena di esclusione con firma digitale </w:t>
      </w:r>
      <w:r w:rsidR="008E4AAC" w:rsidRPr="00277C42">
        <w:rPr>
          <w:rFonts w:ascii="Times New Roman" w:hAnsi="Times New Roman" w:cs="Times New Roman"/>
          <w:b w:val="0"/>
          <w:bCs w:val="0"/>
          <w:color w:val="000000" w:themeColor="text1"/>
        </w:rPr>
        <w:t>o altra firma elettronica qualificata o firma elettronica avanzata.</w:t>
      </w:r>
    </w:p>
    <w:p w14:paraId="640DB5AD" w14:textId="5392CCB9" w:rsidR="008E4AAC" w:rsidRPr="00277C42" w:rsidRDefault="008E4AAC" w:rsidP="00277C42">
      <w:pPr>
        <w:pStyle w:val="Titolo1"/>
        <w:tabs>
          <w:tab w:val="left" w:pos="1129"/>
          <w:tab w:val="left" w:pos="1276"/>
        </w:tabs>
        <w:spacing w:before="174" w:line="480" w:lineRule="auto"/>
        <w:ind w:left="891" w:right="610" w:firstLine="0"/>
        <w:jc w:val="both"/>
        <w:rPr>
          <w:rFonts w:ascii="Times New Roman" w:hAnsi="Times New Roman" w:cs="Times New Roman"/>
          <w:b w:val="0"/>
          <w:bCs w:val="0"/>
          <w:i/>
          <w:color w:val="000000" w:themeColor="text1"/>
        </w:rPr>
      </w:pPr>
      <w:r w:rsidRPr="00277C42">
        <w:rPr>
          <w:rFonts w:ascii="Times New Roman" w:hAnsi="Times New Roman" w:cs="Times New Roman"/>
          <w:b w:val="0"/>
          <w:bCs w:val="0"/>
          <w:color w:val="000000" w:themeColor="text1"/>
        </w:rPr>
        <w:t>Non sono considerate valide le offerte presentate attraverso modalità diverse da quelle previste dalla presente lettera di invito</w:t>
      </w:r>
      <w:r w:rsidRPr="00277C42">
        <w:rPr>
          <w:rFonts w:ascii="Times New Roman" w:hAnsi="Times New Roman" w:cs="Times New Roman"/>
          <w:color w:val="000000" w:themeColor="text1"/>
        </w:rPr>
        <w:t>.</w:t>
      </w:r>
    </w:p>
    <w:p w14:paraId="2DF0E043" w14:textId="4D9542D3" w:rsidR="006F7D26" w:rsidRPr="00277C42" w:rsidRDefault="008410CF" w:rsidP="00277C42">
      <w:pPr>
        <w:adjustRightInd w:val="0"/>
        <w:spacing w:after="120" w:line="480" w:lineRule="auto"/>
        <w:ind w:left="851" w:right="610"/>
        <w:contextualSpacing/>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Le dichiarazioni sostitutive </w:t>
      </w:r>
      <w:r w:rsidR="008E4AAC" w:rsidRPr="00277C42">
        <w:rPr>
          <w:rFonts w:ascii="Times New Roman" w:hAnsi="Times New Roman" w:cs="Times New Roman"/>
          <w:color w:val="000000" w:themeColor="text1"/>
          <w:sz w:val="24"/>
          <w:szCs w:val="24"/>
        </w:rPr>
        <w:t>si redigono</w:t>
      </w:r>
      <w:r w:rsidRPr="00277C42">
        <w:rPr>
          <w:rFonts w:ascii="Times New Roman" w:hAnsi="Times New Roman" w:cs="Times New Roman"/>
          <w:color w:val="000000" w:themeColor="text1"/>
          <w:sz w:val="24"/>
          <w:szCs w:val="24"/>
        </w:rPr>
        <w:t xml:space="preserve"> ai sensi degli articoli 19, 46 e 47 del decreto del Presidente della Repubblica n. 445/2000. </w:t>
      </w:r>
    </w:p>
    <w:p w14:paraId="72316886" w14:textId="6C4D30CE" w:rsidR="000D4CBA" w:rsidRPr="00277C42" w:rsidRDefault="000D4CBA" w:rsidP="00277C42">
      <w:pPr>
        <w:adjustRightInd w:val="0"/>
        <w:spacing w:after="120" w:line="480" w:lineRule="auto"/>
        <w:ind w:left="851" w:right="610"/>
        <w:contextualSpacing/>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La documentazione presentata in copia è accompagnata da dichiarazione di conformità all’originale ai sensi del D.Lgs. 82/2005. </w:t>
      </w:r>
    </w:p>
    <w:p w14:paraId="38F410EE" w14:textId="1BC941C3" w:rsidR="000D4CBA" w:rsidRPr="00277C42" w:rsidRDefault="006F7D26" w:rsidP="00277C42">
      <w:pPr>
        <w:adjustRightInd w:val="0"/>
        <w:spacing w:after="120" w:line="480" w:lineRule="auto"/>
        <w:ind w:left="851" w:right="610"/>
        <w:contextualSpacing/>
        <w:jc w:val="both"/>
        <w:rPr>
          <w:rFonts w:ascii="Times New Roman" w:hAnsi="Times New Roman" w:cs="Times New Roman"/>
          <w:color w:val="000000" w:themeColor="text1"/>
          <w:sz w:val="24"/>
          <w:szCs w:val="24"/>
        </w:rPr>
      </w:pPr>
      <w:r w:rsidRPr="00277C42">
        <w:rPr>
          <w:rFonts w:ascii="Times New Roman" w:hAnsi="Times New Roman" w:cs="Times New Roman"/>
          <w:bCs/>
          <w:iCs/>
          <w:color w:val="000000" w:themeColor="text1"/>
          <w:sz w:val="24"/>
          <w:szCs w:val="24"/>
          <w:lang w:eastAsia="it-IT"/>
        </w:rPr>
        <w:t>L’offerta</w:t>
      </w:r>
      <w:r w:rsidR="00C87DD4" w:rsidRPr="00277C42">
        <w:rPr>
          <w:rFonts w:ascii="Times New Roman" w:hAnsi="Times New Roman" w:cs="Times New Roman"/>
          <w:bCs/>
          <w:iCs/>
          <w:color w:val="000000" w:themeColor="text1"/>
          <w:sz w:val="24"/>
          <w:szCs w:val="24"/>
          <w:lang w:eastAsia="it-IT"/>
        </w:rPr>
        <w:t>,</w:t>
      </w:r>
      <w:r w:rsidRPr="00277C42">
        <w:rPr>
          <w:rFonts w:ascii="Times New Roman" w:hAnsi="Times New Roman" w:cs="Times New Roman"/>
          <w:bCs/>
          <w:iCs/>
          <w:color w:val="000000" w:themeColor="text1"/>
          <w:sz w:val="24"/>
          <w:szCs w:val="24"/>
          <w:lang w:eastAsia="it-IT"/>
        </w:rPr>
        <w:t xml:space="preserve"> redatt</w:t>
      </w:r>
      <w:r w:rsidR="00C87DD4" w:rsidRPr="00277C42">
        <w:rPr>
          <w:rFonts w:ascii="Times New Roman" w:hAnsi="Times New Roman" w:cs="Times New Roman"/>
          <w:bCs/>
          <w:iCs/>
          <w:color w:val="000000" w:themeColor="text1"/>
          <w:sz w:val="24"/>
          <w:szCs w:val="24"/>
          <w:lang w:eastAsia="it-IT"/>
        </w:rPr>
        <w:t>a</w:t>
      </w:r>
      <w:r w:rsidRPr="00277C42">
        <w:rPr>
          <w:rFonts w:ascii="Times New Roman" w:hAnsi="Times New Roman" w:cs="Times New Roman"/>
          <w:bCs/>
          <w:iCs/>
          <w:color w:val="000000" w:themeColor="text1"/>
          <w:sz w:val="24"/>
          <w:szCs w:val="24"/>
          <w:lang w:eastAsia="it-IT"/>
        </w:rPr>
        <w:t xml:space="preserve"> in lingua italiana, dovr</w:t>
      </w:r>
      <w:r w:rsidR="00C87DD4" w:rsidRPr="00277C42">
        <w:rPr>
          <w:rFonts w:ascii="Times New Roman" w:hAnsi="Times New Roman" w:cs="Times New Roman"/>
          <w:bCs/>
          <w:iCs/>
          <w:color w:val="000000" w:themeColor="text1"/>
          <w:sz w:val="24"/>
          <w:szCs w:val="24"/>
          <w:lang w:eastAsia="it-IT"/>
        </w:rPr>
        <w:t>à</w:t>
      </w:r>
      <w:r w:rsidRPr="00277C42">
        <w:rPr>
          <w:rFonts w:ascii="Times New Roman" w:hAnsi="Times New Roman" w:cs="Times New Roman"/>
          <w:bCs/>
          <w:iCs/>
          <w:color w:val="000000" w:themeColor="text1"/>
          <w:sz w:val="24"/>
          <w:szCs w:val="24"/>
          <w:lang w:eastAsia="it-IT"/>
        </w:rPr>
        <w:t xml:space="preserve"> pervenire entro</w:t>
      </w:r>
      <w:r w:rsidR="000D4CBA" w:rsidRPr="00277C42">
        <w:rPr>
          <w:rFonts w:ascii="Times New Roman" w:hAnsi="Times New Roman" w:cs="Times New Roman"/>
          <w:bCs/>
          <w:iCs/>
          <w:color w:val="000000" w:themeColor="text1"/>
          <w:sz w:val="24"/>
          <w:szCs w:val="24"/>
          <w:lang w:eastAsia="it-IT"/>
        </w:rPr>
        <w:t xml:space="preserve"> e non oltre le ore</w:t>
      </w:r>
      <w:r w:rsidR="005F5862" w:rsidRPr="00277C42">
        <w:rPr>
          <w:rFonts w:ascii="Times New Roman" w:hAnsi="Times New Roman" w:cs="Times New Roman"/>
          <w:bCs/>
          <w:iCs/>
          <w:color w:val="000000" w:themeColor="text1"/>
          <w:sz w:val="24"/>
          <w:szCs w:val="24"/>
          <w:highlight w:val="yellow"/>
          <w:lang w:eastAsia="it-IT"/>
        </w:rPr>
        <w:t>__________</w:t>
      </w:r>
      <w:r w:rsidR="000D4CBA" w:rsidRPr="00277C42">
        <w:rPr>
          <w:rFonts w:ascii="Times New Roman" w:hAnsi="Times New Roman" w:cs="Times New Roman"/>
          <w:bCs/>
          <w:iCs/>
          <w:color w:val="000000" w:themeColor="text1"/>
          <w:sz w:val="24"/>
          <w:szCs w:val="24"/>
          <w:lang w:eastAsia="it-IT"/>
        </w:rPr>
        <w:t>del giorno</w:t>
      </w:r>
      <w:r w:rsidR="005F5862" w:rsidRPr="00277C42">
        <w:rPr>
          <w:rFonts w:ascii="Times New Roman" w:hAnsi="Times New Roman" w:cs="Times New Roman"/>
          <w:bCs/>
          <w:iCs/>
          <w:color w:val="000000" w:themeColor="text1"/>
          <w:sz w:val="24"/>
          <w:szCs w:val="24"/>
          <w:highlight w:val="yellow"/>
          <w:lang w:eastAsia="it-IT"/>
        </w:rPr>
        <w:t>__________</w:t>
      </w:r>
      <w:r w:rsidR="000D4CBA" w:rsidRPr="00277C42">
        <w:rPr>
          <w:rFonts w:ascii="Times New Roman" w:hAnsi="Times New Roman" w:cs="Times New Roman"/>
          <w:bCs/>
          <w:iCs/>
          <w:color w:val="000000" w:themeColor="text1"/>
          <w:sz w:val="24"/>
          <w:szCs w:val="24"/>
          <w:lang w:eastAsia="it-IT"/>
        </w:rPr>
        <w:t xml:space="preserve">a pena di irricevibilità. </w:t>
      </w:r>
      <w:r w:rsidRPr="00277C42">
        <w:rPr>
          <w:rFonts w:ascii="Times New Roman" w:hAnsi="Times New Roman" w:cs="Times New Roman"/>
          <w:bCs/>
          <w:iCs/>
          <w:color w:val="000000" w:themeColor="text1"/>
          <w:sz w:val="24"/>
          <w:szCs w:val="24"/>
          <w:lang w:eastAsia="it-IT"/>
        </w:rPr>
        <w:t>L’ora e la data esatta di ricezione delle offerte sono attestate dal sistema</w:t>
      </w:r>
      <w:r w:rsidR="000D4CBA" w:rsidRPr="00277C42">
        <w:rPr>
          <w:rFonts w:ascii="Times New Roman" w:hAnsi="Times New Roman" w:cs="Times New Roman"/>
          <w:color w:val="000000" w:themeColor="text1"/>
          <w:sz w:val="24"/>
          <w:szCs w:val="24"/>
        </w:rPr>
        <w:t xml:space="preserve">. </w:t>
      </w:r>
    </w:p>
    <w:p w14:paraId="05721497" w14:textId="27FA2557" w:rsidR="008410CF" w:rsidRPr="00277C42" w:rsidRDefault="000D4CBA" w:rsidP="00277C42">
      <w:pPr>
        <w:adjustRightInd w:val="0"/>
        <w:spacing w:after="120" w:line="480" w:lineRule="auto"/>
        <w:ind w:left="851" w:right="610"/>
        <w:contextualSpacing/>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La Piattaforma</w:t>
      </w:r>
      <w:r w:rsidR="008410CF" w:rsidRPr="00277C42">
        <w:rPr>
          <w:rFonts w:ascii="Times New Roman" w:hAnsi="Times New Roman" w:cs="Times New Roman"/>
          <w:color w:val="000000" w:themeColor="text1"/>
          <w:sz w:val="24"/>
          <w:szCs w:val="24"/>
        </w:rPr>
        <w:t xml:space="preserve"> non </w:t>
      </w:r>
      <w:r w:rsidRPr="00277C42">
        <w:rPr>
          <w:rFonts w:ascii="Times New Roman" w:hAnsi="Times New Roman" w:cs="Times New Roman"/>
          <w:color w:val="000000" w:themeColor="text1"/>
          <w:sz w:val="24"/>
          <w:szCs w:val="24"/>
        </w:rPr>
        <w:t xml:space="preserve">accetta offerte presentate dopo la data e l’orario stabiliti come termine ultimo di presentazione dell’offerta. </w:t>
      </w:r>
    </w:p>
    <w:p w14:paraId="4277508C" w14:textId="6BF2CD38" w:rsidR="000D4CBA" w:rsidRPr="00277C42" w:rsidRDefault="000D4CBA" w:rsidP="00277C42">
      <w:pPr>
        <w:adjustRightInd w:val="0"/>
        <w:spacing w:after="120" w:line="480" w:lineRule="auto"/>
        <w:ind w:left="851" w:right="610"/>
        <w:contextualSpacing/>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Della data e dell’ora di arrivo dell’offerta fa fede l’orario registrato dalla Piattaforma.</w:t>
      </w:r>
    </w:p>
    <w:p w14:paraId="048C8AB3" w14:textId="2983076F" w:rsidR="008410CF" w:rsidRPr="00277C42" w:rsidRDefault="008410CF" w:rsidP="00277C42">
      <w:pPr>
        <w:pStyle w:val="Titolo1"/>
        <w:tabs>
          <w:tab w:val="left" w:pos="1129"/>
          <w:tab w:val="left" w:pos="1276"/>
        </w:tabs>
        <w:spacing w:before="174" w:line="480" w:lineRule="auto"/>
        <w:ind w:left="851" w:right="610" w:firstLine="0"/>
        <w:jc w:val="both"/>
        <w:rPr>
          <w:rFonts w:ascii="Times New Roman" w:hAnsi="Times New Roman" w:cs="Times New Roman"/>
          <w:b w:val="0"/>
          <w:bCs w:val="0"/>
          <w:color w:val="000000" w:themeColor="text1"/>
        </w:rPr>
      </w:pPr>
      <w:r w:rsidRPr="00277C42">
        <w:rPr>
          <w:rFonts w:ascii="Times New Roman" w:hAnsi="Times New Roman" w:cs="Times New Roman"/>
          <w:b w:val="0"/>
          <w:bCs w:val="0"/>
          <w:color w:val="000000" w:themeColor="text1"/>
        </w:rPr>
        <w:t>L’operatore</w:t>
      </w:r>
      <w:r w:rsidRPr="00277C42">
        <w:rPr>
          <w:rFonts w:ascii="Times New Roman" w:hAnsi="Times New Roman" w:cs="Times New Roman"/>
          <w:b w:val="0"/>
          <w:bCs w:val="0"/>
          <w:color w:val="000000" w:themeColor="text1"/>
          <w:spacing w:val="-4"/>
        </w:rPr>
        <w:t xml:space="preserve"> </w:t>
      </w:r>
      <w:r w:rsidRPr="00277C42">
        <w:rPr>
          <w:rFonts w:ascii="Times New Roman" w:hAnsi="Times New Roman" w:cs="Times New Roman"/>
          <w:b w:val="0"/>
          <w:bCs w:val="0"/>
          <w:color w:val="000000" w:themeColor="text1"/>
        </w:rPr>
        <w:t>economico</w:t>
      </w:r>
      <w:r w:rsidRPr="00277C42">
        <w:rPr>
          <w:rFonts w:ascii="Times New Roman" w:hAnsi="Times New Roman" w:cs="Times New Roman"/>
          <w:b w:val="0"/>
          <w:bCs w:val="0"/>
          <w:color w:val="000000" w:themeColor="text1"/>
          <w:spacing w:val="-6"/>
        </w:rPr>
        <w:t xml:space="preserve"> </w:t>
      </w:r>
      <w:r w:rsidRPr="00277C42">
        <w:rPr>
          <w:rFonts w:ascii="Times New Roman" w:hAnsi="Times New Roman" w:cs="Times New Roman"/>
          <w:b w:val="0"/>
          <w:bCs w:val="0"/>
          <w:color w:val="000000" w:themeColor="text1"/>
        </w:rPr>
        <w:t>potrà</w:t>
      </w:r>
      <w:r w:rsidRPr="00277C42">
        <w:rPr>
          <w:rFonts w:ascii="Times New Roman" w:hAnsi="Times New Roman" w:cs="Times New Roman"/>
          <w:b w:val="0"/>
          <w:bCs w:val="0"/>
          <w:color w:val="000000" w:themeColor="text1"/>
          <w:spacing w:val="-3"/>
        </w:rPr>
        <w:t xml:space="preserve"> </w:t>
      </w:r>
      <w:r w:rsidRPr="00277C42">
        <w:rPr>
          <w:rFonts w:ascii="Times New Roman" w:hAnsi="Times New Roman" w:cs="Times New Roman"/>
          <w:b w:val="0"/>
          <w:bCs w:val="0"/>
          <w:color w:val="000000" w:themeColor="text1"/>
        </w:rPr>
        <w:t>modificare</w:t>
      </w:r>
      <w:r w:rsidRPr="00277C42">
        <w:rPr>
          <w:rFonts w:ascii="Times New Roman" w:hAnsi="Times New Roman" w:cs="Times New Roman"/>
          <w:b w:val="0"/>
          <w:bCs w:val="0"/>
          <w:color w:val="000000" w:themeColor="text1"/>
          <w:spacing w:val="-4"/>
        </w:rPr>
        <w:t xml:space="preserve"> </w:t>
      </w:r>
      <w:r w:rsidRPr="00277C42">
        <w:rPr>
          <w:rFonts w:ascii="Times New Roman" w:hAnsi="Times New Roman" w:cs="Times New Roman"/>
          <w:b w:val="0"/>
          <w:bCs w:val="0"/>
          <w:color w:val="000000" w:themeColor="text1"/>
        </w:rPr>
        <w:t>o</w:t>
      </w:r>
      <w:r w:rsidRPr="00277C42">
        <w:rPr>
          <w:rFonts w:ascii="Times New Roman" w:hAnsi="Times New Roman" w:cs="Times New Roman"/>
          <w:b w:val="0"/>
          <w:bCs w:val="0"/>
          <w:color w:val="000000" w:themeColor="text1"/>
          <w:spacing w:val="-6"/>
        </w:rPr>
        <w:t xml:space="preserve"> </w:t>
      </w:r>
      <w:r w:rsidRPr="00277C42">
        <w:rPr>
          <w:rFonts w:ascii="Times New Roman" w:hAnsi="Times New Roman" w:cs="Times New Roman"/>
          <w:b w:val="0"/>
          <w:bCs w:val="0"/>
          <w:color w:val="000000" w:themeColor="text1"/>
        </w:rPr>
        <w:t>integrare</w:t>
      </w:r>
      <w:r w:rsidRPr="00277C42">
        <w:rPr>
          <w:rFonts w:ascii="Times New Roman" w:hAnsi="Times New Roman" w:cs="Times New Roman"/>
          <w:b w:val="0"/>
          <w:bCs w:val="0"/>
          <w:color w:val="000000" w:themeColor="text1"/>
          <w:spacing w:val="-3"/>
        </w:rPr>
        <w:t xml:space="preserve"> </w:t>
      </w:r>
      <w:r w:rsidRPr="00277C42">
        <w:rPr>
          <w:rFonts w:ascii="Times New Roman" w:hAnsi="Times New Roman" w:cs="Times New Roman"/>
          <w:b w:val="0"/>
          <w:bCs w:val="0"/>
          <w:color w:val="000000" w:themeColor="text1"/>
        </w:rPr>
        <w:t>i</w:t>
      </w:r>
      <w:r w:rsidRPr="00277C42">
        <w:rPr>
          <w:rFonts w:ascii="Times New Roman" w:hAnsi="Times New Roman" w:cs="Times New Roman"/>
          <w:b w:val="0"/>
          <w:bCs w:val="0"/>
          <w:color w:val="000000" w:themeColor="text1"/>
          <w:spacing w:val="-3"/>
        </w:rPr>
        <w:t xml:space="preserve"> </w:t>
      </w:r>
      <w:r w:rsidRPr="00277C42">
        <w:rPr>
          <w:rFonts w:ascii="Times New Roman" w:hAnsi="Times New Roman" w:cs="Times New Roman"/>
          <w:b w:val="0"/>
          <w:bCs w:val="0"/>
          <w:color w:val="000000" w:themeColor="text1"/>
        </w:rPr>
        <w:t>dati</w:t>
      </w:r>
      <w:r w:rsidRPr="00277C42">
        <w:rPr>
          <w:rFonts w:ascii="Times New Roman" w:hAnsi="Times New Roman" w:cs="Times New Roman"/>
          <w:b w:val="0"/>
          <w:bCs w:val="0"/>
          <w:color w:val="000000" w:themeColor="text1"/>
          <w:spacing w:val="-3"/>
        </w:rPr>
        <w:t xml:space="preserve"> </w:t>
      </w:r>
      <w:r w:rsidRPr="00277C42">
        <w:rPr>
          <w:rFonts w:ascii="Times New Roman" w:hAnsi="Times New Roman" w:cs="Times New Roman"/>
          <w:b w:val="0"/>
          <w:bCs w:val="0"/>
          <w:color w:val="000000" w:themeColor="text1"/>
        </w:rPr>
        <w:t>precedentemente</w:t>
      </w:r>
      <w:r w:rsidRPr="00277C42">
        <w:rPr>
          <w:rFonts w:ascii="Times New Roman" w:hAnsi="Times New Roman" w:cs="Times New Roman"/>
          <w:b w:val="0"/>
          <w:bCs w:val="0"/>
          <w:color w:val="000000" w:themeColor="text1"/>
          <w:spacing w:val="-3"/>
        </w:rPr>
        <w:t xml:space="preserve"> </w:t>
      </w:r>
      <w:r w:rsidRPr="00277C42">
        <w:rPr>
          <w:rFonts w:ascii="Times New Roman" w:hAnsi="Times New Roman" w:cs="Times New Roman"/>
          <w:b w:val="0"/>
          <w:bCs w:val="0"/>
          <w:color w:val="000000" w:themeColor="text1"/>
        </w:rPr>
        <w:t>trasmessi</w:t>
      </w:r>
      <w:r w:rsidRPr="00277C42">
        <w:rPr>
          <w:rFonts w:ascii="Times New Roman" w:hAnsi="Times New Roman" w:cs="Times New Roman"/>
          <w:b w:val="0"/>
          <w:bCs w:val="0"/>
          <w:color w:val="000000" w:themeColor="text1"/>
          <w:spacing w:val="-3"/>
        </w:rPr>
        <w:t xml:space="preserve"> </w:t>
      </w:r>
      <w:r w:rsidRPr="00277C42">
        <w:rPr>
          <w:rFonts w:ascii="Times New Roman" w:hAnsi="Times New Roman" w:cs="Times New Roman"/>
          <w:b w:val="0"/>
          <w:bCs w:val="0"/>
          <w:color w:val="000000" w:themeColor="text1"/>
        </w:rPr>
        <w:t>non</w:t>
      </w:r>
      <w:r w:rsidRPr="00277C42">
        <w:rPr>
          <w:rFonts w:ascii="Times New Roman" w:hAnsi="Times New Roman" w:cs="Times New Roman"/>
          <w:b w:val="0"/>
          <w:bCs w:val="0"/>
          <w:color w:val="000000" w:themeColor="text1"/>
          <w:spacing w:val="-6"/>
        </w:rPr>
        <w:t xml:space="preserve"> </w:t>
      </w:r>
      <w:r w:rsidRPr="00277C42">
        <w:rPr>
          <w:rFonts w:ascii="Times New Roman" w:hAnsi="Times New Roman" w:cs="Times New Roman"/>
          <w:b w:val="0"/>
          <w:bCs w:val="0"/>
          <w:color w:val="000000" w:themeColor="text1"/>
        </w:rPr>
        <w:t>oltre</w:t>
      </w:r>
      <w:r w:rsidRPr="00277C42">
        <w:rPr>
          <w:rFonts w:ascii="Times New Roman" w:hAnsi="Times New Roman" w:cs="Times New Roman"/>
          <w:b w:val="0"/>
          <w:bCs w:val="0"/>
          <w:color w:val="000000" w:themeColor="text1"/>
          <w:spacing w:val="-3"/>
        </w:rPr>
        <w:t xml:space="preserve"> </w:t>
      </w:r>
      <w:r w:rsidRPr="00277C42">
        <w:rPr>
          <w:rFonts w:ascii="Times New Roman" w:hAnsi="Times New Roman" w:cs="Times New Roman"/>
          <w:b w:val="0"/>
          <w:bCs w:val="0"/>
          <w:color w:val="000000" w:themeColor="text1"/>
        </w:rPr>
        <w:lastRenderedPageBreak/>
        <w:t>la</w:t>
      </w:r>
      <w:r w:rsidRPr="00277C42">
        <w:rPr>
          <w:rFonts w:ascii="Times New Roman" w:hAnsi="Times New Roman" w:cs="Times New Roman"/>
          <w:b w:val="0"/>
          <w:bCs w:val="0"/>
          <w:color w:val="000000" w:themeColor="text1"/>
          <w:spacing w:val="-5"/>
        </w:rPr>
        <w:t xml:space="preserve"> </w:t>
      </w:r>
      <w:r w:rsidRPr="00277C42">
        <w:rPr>
          <w:rFonts w:ascii="Times New Roman" w:hAnsi="Times New Roman" w:cs="Times New Roman"/>
          <w:b w:val="0"/>
          <w:bCs w:val="0"/>
          <w:color w:val="000000" w:themeColor="text1"/>
        </w:rPr>
        <w:t>data</w:t>
      </w:r>
      <w:r w:rsidRPr="00277C42">
        <w:rPr>
          <w:rFonts w:ascii="Times New Roman" w:hAnsi="Times New Roman" w:cs="Times New Roman"/>
          <w:b w:val="0"/>
          <w:bCs w:val="0"/>
          <w:color w:val="000000" w:themeColor="text1"/>
          <w:spacing w:val="-8"/>
        </w:rPr>
        <w:t xml:space="preserve"> e </w:t>
      </w:r>
      <w:r w:rsidRPr="00277C42">
        <w:rPr>
          <w:rFonts w:ascii="Times New Roman" w:hAnsi="Times New Roman" w:cs="Times New Roman"/>
          <w:b w:val="0"/>
          <w:bCs w:val="0"/>
          <w:color w:val="000000" w:themeColor="text1"/>
        </w:rPr>
        <w:t>l’ora di scadenza del termine fissato per la presentazione de</w:t>
      </w:r>
      <w:r w:rsidR="008359C8" w:rsidRPr="00277C42">
        <w:rPr>
          <w:rFonts w:ascii="Times New Roman" w:hAnsi="Times New Roman" w:cs="Times New Roman"/>
          <w:b w:val="0"/>
          <w:bCs w:val="0"/>
          <w:color w:val="000000" w:themeColor="text1"/>
        </w:rPr>
        <w:t>ll’offerta</w:t>
      </w:r>
      <w:r w:rsidRPr="00277C42">
        <w:rPr>
          <w:rFonts w:ascii="Times New Roman" w:hAnsi="Times New Roman" w:cs="Times New Roman"/>
          <w:b w:val="0"/>
          <w:bCs w:val="0"/>
          <w:color w:val="000000" w:themeColor="text1"/>
        </w:rPr>
        <w:t xml:space="preserve">. </w:t>
      </w:r>
    </w:p>
    <w:p w14:paraId="1F0AA084" w14:textId="71CF4A79" w:rsidR="008410CF" w:rsidRPr="00277C42" w:rsidRDefault="008359C8" w:rsidP="00277C42">
      <w:pPr>
        <w:pStyle w:val="Titolo1"/>
        <w:tabs>
          <w:tab w:val="left" w:pos="1129"/>
          <w:tab w:val="left" w:pos="1276"/>
        </w:tabs>
        <w:spacing w:before="174" w:line="480" w:lineRule="auto"/>
        <w:ind w:left="851" w:right="610" w:firstLine="0"/>
        <w:jc w:val="both"/>
        <w:rPr>
          <w:rFonts w:ascii="Times New Roman" w:hAnsi="Times New Roman" w:cs="Times New Roman"/>
          <w:b w:val="0"/>
          <w:bCs w:val="0"/>
          <w:color w:val="000000" w:themeColor="text1"/>
        </w:rPr>
      </w:pPr>
      <w:r w:rsidRPr="00277C42">
        <w:rPr>
          <w:rFonts w:ascii="Times New Roman" w:hAnsi="Times New Roman" w:cs="Times New Roman"/>
          <w:b w:val="0"/>
          <w:bCs w:val="0"/>
          <w:color w:val="000000" w:themeColor="text1"/>
        </w:rPr>
        <w:t>L</w:t>
      </w:r>
      <w:r w:rsidR="008410CF" w:rsidRPr="00277C42">
        <w:rPr>
          <w:rFonts w:ascii="Times New Roman" w:hAnsi="Times New Roman" w:cs="Times New Roman"/>
          <w:b w:val="0"/>
          <w:bCs w:val="0"/>
          <w:color w:val="000000" w:themeColor="text1"/>
        </w:rPr>
        <w:t>’operatore</w:t>
      </w:r>
      <w:r w:rsidR="008410CF" w:rsidRPr="00277C42">
        <w:rPr>
          <w:rFonts w:ascii="Times New Roman" w:hAnsi="Times New Roman" w:cs="Times New Roman"/>
          <w:b w:val="0"/>
          <w:bCs w:val="0"/>
          <w:color w:val="000000" w:themeColor="text1"/>
          <w:spacing w:val="-4"/>
        </w:rPr>
        <w:t xml:space="preserve"> </w:t>
      </w:r>
      <w:r w:rsidR="008410CF" w:rsidRPr="00277C42">
        <w:rPr>
          <w:rFonts w:ascii="Times New Roman" w:hAnsi="Times New Roman" w:cs="Times New Roman"/>
          <w:b w:val="0"/>
          <w:bCs w:val="0"/>
          <w:color w:val="000000" w:themeColor="text1"/>
        </w:rPr>
        <w:t>economico</w:t>
      </w:r>
      <w:r w:rsidR="008410CF" w:rsidRPr="00277C42">
        <w:rPr>
          <w:rFonts w:ascii="Times New Roman" w:hAnsi="Times New Roman" w:cs="Times New Roman"/>
          <w:b w:val="0"/>
          <w:bCs w:val="0"/>
          <w:color w:val="000000" w:themeColor="text1"/>
          <w:spacing w:val="-4"/>
        </w:rPr>
        <w:t xml:space="preserve"> </w:t>
      </w:r>
      <w:r w:rsidR="008410CF" w:rsidRPr="00277C42">
        <w:rPr>
          <w:rFonts w:ascii="Times New Roman" w:hAnsi="Times New Roman" w:cs="Times New Roman"/>
          <w:b w:val="0"/>
          <w:bCs w:val="0"/>
          <w:color w:val="000000" w:themeColor="text1"/>
        </w:rPr>
        <w:t>dovrà</w:t>
      </w:r>
      <w:r w:rsidR="000D4CBA" w:rsidRPr="00277C42">
        <w:rPr>
          <w:rFonts w:ascii="Times New Roman" w:hAnsi="Times New Roman" w:cs="Times New Roman"/>
          <w:b w:val="0"/>
          <w:bCs w:val="0"/>
          <w:color w:val="000000" w:themeColor="text1"/>
        </w:rPr>
        <w:t xml:space="preserve"> </w:t>
      </w:r>
      <w:r w:rsidRPr="00277C42">
        <w:rPr>
          <w:rFonts w:ascii="Times New Roman" w:hAnsi="Times New Roman" w:cs="Times New Roman"/>
          <w:b w:val="0"/>
          <w:bCs w:val="0"/>
          <w:color w:val="000000" w:themeColor="text1"/>
        </w:rPr>
        <w:t>inserire nella Piattaforma</w:t>
      </w:r>
      <w:r w:rsidR="000D4CBA" w:rsidRPr="00277C42">
        <w:rPr>
          <w:rFonts w:ascii="Times New Roman" w:hAnsi="Times New Roman" w:cs="Times New Roman"/>
          <w:b w:val="0"/>
          <w:bCs w:val="0"/>
          <w:color w:val="000000" w:themeColor="text1"/>
        </w:rPr>
        <w:t xml:space="preserve"> la seguente documentazione</w:t>
      </w:r>
      <w:r w:rsidR="008410CF" w:rsidRPr="00277C42">
        <w:rPr>
          <w:rFonts w:ascii="Times New Roman" w:hAnsi="Times New Roman" w:cs="Times New Roman"/>
          <w:b w:val="0"/>
          <w:bCs w:val="0"/>
          <w:color w:val="000000" w:themeColor="text1"/>
        </w:rPr>
        <w:t>:</w:t>
      </w:r>
    </w:p>
    <w:p w14:paraId="5F2DC1EF" w14:textId="4445599B" w:rsidR="008410CF" w:rsidRPr="00277C42" w:rsidRDefault="00634D50">
      <w:pPr>
        <w:pStyle w:val="Titolo1"/>
        <w:numPr>
          <w:ilvl w:val="0"/>
          <w:numId w:val="5"/>
        </w:numPr>
        <w:spacing w:before="174" w:line="480" w:lineRule="auto"/>
        <w:ind w:left="1134" w:right="610"/>
        <w:jc w:val="both"/>
        <w:rPr>
          <w:rFonts w:ascii="Times New Roman" w:hAnsi="Times New Roman" w:cs="Times New Roman"/>
          <w:b w:val="0"/>
          <w:bCs w:val="0"/>
          <w:i/>
          <w:color w:val="000000" w:themeColor="text1"/>
        </w:rPr>
      </w:pPr>
      <w:bookmarkStart w:id="2" w:name="_Hlk53737040"/>
      <w:r w:rsidRPr="00277C42">
        <w:rPr>
          <w:rFonts w:ascii="Times New Roman" w:hAnsi="Times New Roman" w:cs="Times New Roman"/>
          <w:b w:val="0"/>
          <w:bCs w:val="0"/>
          <w:color w:val="000000" w:themeColor="text1"/>
          <w:lang w:eastAsia="it-IT"/>
        </w:rPr>
        <w:t>D</w:t>
      </w:r>
      <w:r w:rsidR="00A317CB" w:rsidRPr="00277C42">
        <w:rPr>
          <w:rFonts w:ascii="Times New Roman" w:hAnsi="Times New Roman" w:cs="Times New Roman"/>
          <w:b w:val="0"/>
          <w:bCs w:val="0"/>
          <w:color w:val="000000" w:themeColor="text1"/>
          <w:lang w:eastAsia="it-IT"/>
        </w:rPr>
        <w:t>ichiarazione sul possesso dei requisiti di partecipazione predisposta attraverso la compilazione del Documento di Gara Unico Europeo (DGUE) secondo l’allegato modello, debitamente sottoscritta digitalmente dall’operatore economico, ai sensi del D.P.R. n. 445/00 e ss.mm.ii., con firma digitale</w:t>
      </w:r>
      <w:r w:rsidR="001E6245" w:rsidRPr="00277C42">
        <w:rPr>
          <w:rFonts w:ascii="Times New Roman" w:hAnsi="Times New Roman" w:cs="Times New Roman"/>
          <w:b w:val="0"/>
          <w:bCs w:val="0"/>
          <w:color w:val="000000" w:themeColor="text1"/>
        </w:rPr>
        <w:t>,</w:t>
      </w:r>
      <w:r w:rsidR="001E6245" w:rsidRPr="00277C42">
        <w:rPr>
          <w:rFonts w:ascii="Times New Roman" w:hAnsi="Times New Roman" w:cs="Times New Roman"/>
          <w:b w:val="0"/>
          <w:bCs w:val="0"/>
          <w:color w:val="000000" w:themeColor="text1"/>
          <w:lang w:eastAsia="it-IT"/>
        </w:rPr>
        <w:t xml:space="preserve"> o altra firma elettronica qualificata o firma elettronica avanzata</w:t>
      </w:r>
      <w:r w:rsidR="001E6245" w:rsidRPr="00277C42">
        <w:rPr>
          <w:rFonts w:ascii="Times New Roman" w:hAnsi="Times New Roman" w:cs="Times New Roman"/>
          <w:b w:val="0"/>
          <w:bCs w:val="0"/>
          <w:color w:val="000000" w:themeColor="text1"/>
        </w:rPr>
        <w:t>,</w:t>
      </w:r>
    </w:p>
    <w:bookmarkEnd w:id="2"/>
    <w:p w14:paraId="7A689041" w14:textId="693BD95B" w:rsidR="00A317CB" w:rsidRPr="00277C42" w:rsidRDefault="001E6245">
      <w:pPr>
        <w:pStyle w:val="Titolo1"/>
        <w:numPr>
          <w:ilvl w:val="0"/>
          <w:numId w:val="5"/>
        </w:numPr>
        <w:spacing w:before="174" w:line="480" w:lineRule="auto"/>
        <w:ind w:left="1134" w:right="610"/>
        <w:jc w:val="both"/>
        <w:rPr>
          <w:rFonts w:ascii="Times New Roman" w:hAnsi="Times New Roman" w:cs="Times New Roman"/>
          <w:b w:val="0"/>
          <w:bCs w:val="0"/>
          <w:i/>
          <w:color w:val="000000" w:themeColor="text1"/>
        </w:rPr>
      </w:pPr>
      <w:r w:rsidRPr="00277C42">
        <w:rPr>
          <w:rFonts w:ascii="Times New Roman" w:hAnsi="Times New Roman" w:cs="Times New Roman"/>
          <w:b w:val="0"/>
          <w:bCs w:val="0"/>
          <w:color w:val="000000" w:themeColor="text1"/>
        </w:rPr>
        <w:t xml:space="preserve"> </w:t>
      </w:r>
      <w:r w:rsidRPr="00277C42">
        <w:rPr>
          <w:rFonts w:ascii="Times New Roman" w:hAnsi="Times New Roman" w:cs="Times New Roman"/>
          <w:b w:val="0"/>
          <w:bCs w:val="0"/>
          <w:color w:val="000000" w:themeColor="text1"/>
          <w:lang w:eastAsia="it-IT"/>
        </w:rPr>
        <w:t>Dichiarazioni integrative, secondo l’allegato modello, debitamente sottoscritte digitalmente dall’operatore economico, ai sensi del D.P.R. n. 445/00 e ss.mm.ii., con firma digitale</w:t>
      </w:r>
      <w:r w:rsidRPr="00277C42">
        <w:rPr>
          <w:rFonts w:ascii="Times New Roman" w:hAnsi="Times New Roman" w:cs="Times New Roman"/>
          <w:b w:val="0"/>
          <w:bCs w:val="0"/>
          <w:color w:val="000000" w:themeColor="text1"/>
        </w:rPr>
        <w:t>,</w:t>
      </w:r>
      <w:r w:rsidRPr="00277C42">
        <w:rPr>
          <w:rFonts w:ascii="Times New Roman" w:hAnsi="Times New Roman" w:cs="Times New Roman"/>
          <w:b w:val="0"/>
          <w:bCs w:val="0"/>
          <w:color w:val="000000" w:themeColor="text1"/>
          <w:lang w:eastAsia="it-IT"/>
        </w:rPr>
        <w:t xml:space="preserve"> o altra firma elettronica qualificata o firma elettronica avanzata;</w:t>
      </w:r>
    </w:p>
    <w:p w14:paraId="03994E8E" w14:textId="77777777" w:rsidR="00DC0CF7" w:rsidRPr="00277C42" w:rsidRDefault="00634D50">
      <w:pPr>
        <w:pStyle w:val="Titolo1"/>
        <w:numPr>
          <w:ilvl w:val="0"/>
          <w:numId w:val="5"/>
        </w:numPr>
        <w:spacing w:before="174" w:line="480" w:lineRule="auto"/>
        <w:ind w:left="1134" w:right="610"/>
        <w:jc w:val="both"/>
        <w:rPr>
          <w:rFonts w:ascii="Times New Roman" w:hAnsi="Times New Roman" w:cs="Times New Roman"/>
          <w:b w:val="0"/>
          <w:bCs w:val="0"/>
          <w:i/>
          <w:color w:val="000000" w:themeColor="text1"/>
        </w:rPr>
      </w:pPr>
      <w:r w:rsidRPr="00277C42">
        <w:rPr>
          <w:rFonts w:ascii="Times New Roman" w:hAnsi="Times New Roman" w:cs="Times New Roman"/>
          <w:b w:val="0"/>
          <w:bCs w:val="0"/>
          <w:color w:val="000000" w:themeColor="text1"/>
        </w:rPr>
        <w:t>O</w:t>
      </w:r>
      <w:r w:rsidR="00A317CB" w:rsidRPr="00277C42">
        <w:rPr>
          <w:rFonts w:ascii="Times New Roman" w:hAnsi="Times New Roman" w:cs="Times New Roman"/>
          <w:b w:val="0"/>
          <w:bCs w:val="0"/>
          <w:color w:val="000000" w:themeColor="text1"/>
        </w:rPr>
        <w:t xml:space="preserve">fferta economica, </w:t>
      </w:r>
      <w:r w:rsidR="00251880" w:rsidRPr="00277C42">
        <w:rPr>
          <w:rFonts w:ascii="Times New Roman" w:hAnsi="Times New Roman" w:cs="Times New Roman"/>
          <w:b w:val="0"/>
          <w:bCs w:val="0"/>
          <w:color w:val="000000" w:themeColor="text1"/>
          <w:lang w:eastAsia="it-IT"/>
        </w:rPr>
        <w:t>secondo l’allegato modello, debitamente sottoscritta dall’operatore economico</w:t>
      </w:r>
      <w:r w:rsidR="00DB7D0F" w:rsidRPr="00277C42">
        <w:rPr>
          <w:rFonts w:ascii="Times New Roman" w:hAnsi="Times New Roman" w:cs="Times New Roman"/>
          <w:b w:val="0"/>
          <w:bCs w:val="0"/>
          <w:color w:val="000000" w:themeColor="text1"/>
          <w:lang w:eastAsia="it-IT"/>
        </w:rPr>
        <w:t xml:space="preserve"> </w:t>
      </w:r>
      <w:r w:rsidR="00251880" w:rsidRPr="00277C42">
        <w:rPr>
          <w:rFonts w:ascii="Times New Roman" w:hAnsi="Times New Roman" w:cs="Times New Roman"/>
          <w:b w:val="0"/>
          <w:bCs w:val="0"/>
          <w:color w:val="000000" w:themeColor="text1"/>
          <w:lang w:eastAsia="it-IT"/>
        </w:rPr>
        <w:t>con firma digitale</w:t>
      </w:r>
      <w:r w:rsidR="00DB7D0F" w:rsidRPr="00277C42">
        <w:rPr>
          <w:rFonts w:ascii="Times New Roman" w:hAnsi="Times New Roman" w:cs="Times New Roman"/>
          <w:b w:val="0"/>
          <w:bCs w:val="0"/>
          <w:color w:val="000000" w:themeColor="text1"/>
          <w:lang w:eastAsia="it-IT"/>
        </w:rPr>
        <w:t>, o altra firma elettronica qualificata o firma elettronica avanzata</w:t>
      </w:r>
      <w:r w:rsidR="00251880" w:rsidRPr="00277C42">
        <w:rPr>
          <w:rFonts w:ascii="Times New Roman" w:hAnsi="Times New Roman" w:cs="Times New Roman"/>
          <w:b w:val="0"/>
          <w:bCs w:val="0"/>
          <w:color w:val="000000" w:themeColor="text1"/>
        </w:rPr>
        <w:t xml:space="preserve">, </w:t>
      </w:r>
      <w:r w:rsidR="00A317CB" w:rsidRPr="00277C42">
        <w:rPr>
          <w:rFonts w:ascii="Times New Roman" w:hAnsi="Times New Roman" w:cs="Times New Roman"/>
          <w:b w:val="0"/>
          <w:bCs w:val="0"/>
          <w:color w:val="000000" w:themeColor="text1"/>
        </w:rPr>
        <w:t xml:space="preserve">con l’indicazione del ribasso percentuale, al netto di Iva e/o di altre imposte e contributi di legge, </w:t>
      </w:r>
      <w:r w:rsidR="00251880" w:rsidRPr="00277C42">
        <w:rPr>
          <w:rFonts w:ascii="Times New Roman" w:hAnsi="Times New Roman" w:cs="Times New Roman"/>
          <w:b w:val="0"/>
          <w:bCs w:val="0"/>
          <w:color w:val="000000" w:themeColor="text1"/>
        </w:rPr>
        <w:t>e al netto</w:t>
      </w:r>
      <w:r w:rsidR="00A317CB" w:rsidRPr="00277C42">
        <w:rPr>
          <w:rFonts w:ascii="Times New Roman" w:hAnsi="Times New Roman" w:cs="Times New Roman"/>
          <w:b w:val="0"/>
          <w:bCs w:val="0"/>
          <w:color w:val="000000" w:themeColor="text1"/>
        </w:rPr>
        <w:t xml:space="preserve"> degli oneri per la sicurezza dovuti a rischi da interferenze. Vanno prese in considerazione fino a</w:t>
      </w:r>
      <w:r w:rsidR="00AD3B57" w:rsidRPr="00277C42">
        <w:rPr>
          <w:rFonts w:ascii="Times New Roman" w:hAnsi="Times New Roman" w:cs="Times New Roman"/>
          <w:b w:val="0"/>
          <w:bCs w:val="0"/>
          <w:color w:val="000000" w:themeColor="text1"/>
        </w:rPr>
        <w:t xml:space="preserve"> due </w:t>
      </w:r>
      <w:r w:rsidR="00A317CB" w:rsidRPr="00277C42">
        <w:rPr>
          <w:rFonts w:ascii="Times New Roman" w:hAnsi="Times New Roman" w:cs="Times New Roman"/>
          <w:b w:val="0"/>
          <w:bCs w:val="0"/>
          <w:color w:val="000000" w:themeColor="text1"/>
        </w:rPr>
        <w:t>cifre decimali. L’offerta deve specificare, ai sensi dell’art. 95 comma 10 del D.Lgs. 50/2016, la stima dei costi della manodopera e dei costi aziendali concernenti l'adempimento delle disposizioni in materia di salute e sicurezza sui luoghi di lavoro.</w:t>
      </w:r>
    </w:p>
    <w:p w14:paraId="4DF18CED" w14:textId="1C2EB828" w:rsidR="00DC0CF7" w:rsidRPr="00277C42" w:rsidRDefault="00DC0CF7">
      <w:pPr>
        <w:pStyle w:val="Titolo1"/>
        <w:numPr>
          <w:ilvl w:val="0"/>
          <w:numId w:val="6"/>
        </w:numPr>
        <w:spacing w:before="174" w:line="480" w:lineRule="auto"/>
        <w:ind w:right="610"/>
        <w:jc w:val="center"/>
        <w:rPr>
          <w:rFonts w:ascii="Times New Roman" w:hAnsi="Times New Roman" w:cs="Times New Roman"/>
          <w:b w:val="0"/>
          <w:bCs w:val="0"/>
          <w:i/>
          <w:color w:val="000000" w:themeColor="text1"/>
        </w:rPr>
      </w:pPr>
      <w:r w:rsidRPr="00277C42">
        <w:rPr>
          <w:rFonts w:ascii="Times New Roman" w:eastAsiaTheme="minorHAnsi" w:hAnsi="Times New Roman" w:cs="Times New Roman"/>
          <w:color w:val="000000" w:themeColor="text1"/>
        </w:rPr>
        <w:t>CLAUSOLA SOCIALE (</w:t>
      </w:r>
      <w:r w:rsidRPr="00277C42">
        <w:rPr>
          <w:rFonts w:ascii="Times New Roman" w:eastAsiaTheme="minorHAnsi" w:hAnsi="Times New Roman" w:cs="Times New Roman"/>
          <w:b w:val="0"/>
          <w:bCs w:val="0"/>
          <w:i/>
          <w:iCs/>
          <w:color w:val="000000" w:themeColor="text1"/>
        </w:rPr>
        <w:t>eventuale</w:t>
      </w:r>
      <w:r w:rsidRPr="00277C42">
        <w:rPr>
          <w:rFonts w:ascii="Times New Roman" w:eastAsiaTheme="minorHAnsi" w:hAnsi="Times New Roman" w:cs="Times New Roman"/>
          <w:color w:val="000000" w:themeColor="text1"/>
        </w:rPr>
        <w:t>)</w:t>
      </w:r>
    </w:p>
    <w:p w14:paraId="5B5DCAE7" w14:textId="35C3C1DE" w:rsidR="00DC0CF7" w:rsidRPr="00277C42" w:rsidRDefault="00DC0CF7" w:rsidP="00277C42">
      <w:pPr>
        <w:pStyle w:val="Titolo1"/>
        <w:spacing w:before="174" w:line="480" w:lineRule="auto"/>
        <w:ind w:left="851" w:right="610" w:firstLine="0"/>
        <w:jc w:val="both"/>
        <w:rPr>
          <w:rFonts w:ascii="Times New Roman" w:hAnsi="Times New Roman" w:cs="Times New Roman"/>
          <w:b w:val="0"/>
          <w:bCs w:val="0"/>
          <w:i/>
          <w:color w:val="000000" w:themeColor="text1"/>
        </w:rPr>
      </w:pPr>
      <w:r w:rsidRPr="00277C42">
        <w:rPr>
          <w:rFonts w:ascii="Times New Roman" w:eastAsiaTheme="minorHAnsi" w:hAnsi="Times New Roman" w:cs="Times New Roman"/>
          <w:b w:val="0"/>
          <w:bCs w:val="0"/>
          <w:color w:val="000000" w:themeColor="text1"/>
        </w:rPr>
        <w:t xml:space="preserve">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w:t>
      </w:r>
      <w:r w:rsidRPr="00277C42">
        <w:rPr>
          <w:rFonts w:ascii="Times New Roman" w:eastAsiaTheme="minorHAnsi" w:hAnsi="Times New Roman" w:cs="Times New Roman"/>
          <w:b w:val="0"/>
          <w:bCs w:val="0"/>
          <w:color w:val="000000" w:themeColor="text1"/>
        </w:rPr>
        <w:lastRenderedPageBreak/>
        <w:t xml:space="preserve">proprio organico il personale già operante alle dipendenze dell’aggiudicatario uscente, garantendo l’applicazione dei CCNL di settore, di cui all’articolo 51 del decreto legislativo 15 giugno 2015, n. 81. L’elenco e i dati relativi al personale attualmente impiegato dal contraente uscente per l’esecuzione del contratto è riportato nel </w:t>
      </w:r>
      <w:r w:rsidR="005F5862" w:rsidRPr="00277C42">
        <w:rPr>
          <w:rFonts w:ascii="Times New Roman" w:eastAsiaTheme="minorHAnsi" w:hAnsi="Times New Roman" w:cs="Times New Roman"/>
          <w:b w:val="0"/>
          <w:bCs w:val="0"/>
          <w:color w:val="000000" w:themeColor="text1"/>
          <w:highlight w:val="yellow"/>
        </w:rPr>
        <w:t>___________</w:t>
      </w:r>
      <w:r w:rsidRPr="00277C42">
        <w:rPr>
          <w:rFonts w:ascii="Times New Roman" w:eastAsiaTheme="minorHAnsi" w:hAnsi="Times New Roman" w:cs="Times New Roman"/>
          <w:b w:val="0"/>
          <w:bCs w:val="0"/>
          <w:color w:val="000000" w:themeColor="text1"/>
        </w:rPr>
        <w:t xml:space="preserve"> [</w:t>
      </w:r>
      <w:r w:rsidRPr="00277C42">
        <w:rPr>
          <w:rFonts w:ascii="Times New Roman" w:eastAsiaTheme="minorHAnsi" w:hAnsi="Times New Roman" w:cs="Times New Roman"/>
          <w:b w:val="0"/>
          <w:bCs w:val="0"/>
          <w:i/>
          <w:iCs/>
          <w:color w:val="000000" w:themeColor="text1"/>
        </w:rPr>
        <w:t>indicare il relativo paragrafo del Progetto che contiene il numero degli addetti con indicazione dei lavoratori svantaggiati ai sensi della legge n. 381/91, qualifica, livelli anzianità, sede di lavoro, monte ore, etc.]</w:t>
      </w:r>
      <w:r w:rsidRPr="00277C42">
        <w:rPr>
          <w:rFonts w:ascii="Times New Roman" w:eastAsiaTheme="minorHAnsi" w:hAnsi="Times New Roman" w:cs="Times New Roman"/>
          <w:b w:val="0"/>
          <w:bCs w:val="0"/>
          <w:color w:val="000000" w:themeColor="text1"/>
        </w:rPr>
        <w:t>.</w:t>
      </w:r>
    </w:p>
    <w:p w14:paraId="09B63262" w14:textId="4B2353B0" w:rsidR="00C56D34" w:rsidRPr="00277C42" w:rsidRDefault="00C56D34">
      <w:pPr>
        <w:pStyle w:val="Titolo1"/>
        <w:numPr>
          <w:ilvl w:val="0"/>
          <w:numId w:val="6"/>
        </w:numPr>
        <w:spacing w:before="174" w:line="480" w:lineRule="auto"/>
        <w:ind w:right="610"/>
        <w:jc w:val="center"/>
        <w:rPr>
          <w:rFonts w:ascii="Times New Roman" w:hAnsi="Times New Roman" w:cs="Times New Roman"/>
          <w:b w:val="0"/>
          <w:bCs w:val="0"/>
          <w:i/>
          <w:color w:val="000000" w:themeColor="text1"/>
        </w:rPr>
      </w:pPr>
      <w:r w:rsidRPr="00277C42">
        <w:rPr>
          <w:rFonts w:ascii="Times New Roman" w:hAnsi="Times New Roman" w:cs="Times New Roman"/>
          <w:color w:val="000000" w:themeColor="text1"/>
        </w:rPr>
        <w:t>CHIARIMENTI</w:t>
      </w:r>
    </w:p>
    <w:p w14:paraId="2DB780CA" w14:textId="7791C0A8" w:rsidR="00C56D34" w:rsidRPr="00277C42" w:rsidRDefault="00C56D34" w:rsidP="00277C42">
      <w:pPr>
        <w:pStyle w:val="Corpotesto"/>
        <w:tabs>
          <w:tab w:val="left" w:pos="1276"/>
        </w:tabs>
        <w:spacing w:before="160" w:line="480" w:lineRule="auto"/>
        <w:ind w:left="851" w:right="610"/>
        <w:jc w:val="both"/>
        <w:rPr>
          <w:rFonts w:ascii="Times New Roman" w:hAnsi="Times New Roman" w:cs="Times New Roman"/>
          <w:color w:val="000000" w:themeColor="text1"/>
          <w:spacing w:val="-58"/>
        </w:rPr>
      </w:pPr>
      <w:r w:rsidRPr="00277C42">
        <w:rPr>
          <w:rFonts w:ascii="Times New Roman" w:hAnsi="Times New Roman" w:cs="Times New Roman"/>
          <w:color w:val="000000" w:themeColor="text1"/>
        </w:rPr>
        <w:t>Eventuali</w:t>
      </w:r>
      <w:r w:rsidRPr="00277C42">
        <w:rPr>
          <w:rFonts w:ascii="Times New Roman" w:hAnsi="Times New Roman" w:cs="Times New Roman"/>
          <w:color w:val="000000" w:themeColor="text1"/>
          <w:spacing w:val="-11"/>
        </w:rPr>
        <w:t xml:space="preserve"> </w:t>
      </w:r>
      <w:r w:rsidRPr="00277C42">
        <w:rPr>
          <w:rFonts w:ascii="Times New Roman" w:hAnsi="Times New Roman" w:cs="Times New Roman"/>
          <w:color w:val="000000" w:themeColor="text1"/>
        </w:rPr>
        <w:t>informazioni</w:t>
      </w:r>
      <w:r w:rsidRPr="00277C42">
        <w:rPr>
          <w:rFonts w:ascii="Times New Roman" w:hAnsi="Times New Roman" w:cs="Times New Roman"/>
          <w:color w:val="000000" w:themeColor="text1"/>
          <w:spacing w:val="-8"/>
        </w:rPr>
        <w:t xml:space="preserve"> </w:t>
      </w:r>
      <w:r w:rsidRPr="00277C42">
        <w:rPr>
          <w:rFonts w:ascii="Times New Roman" w:hAnsi="Times New Roman" w:cs="Times New Roman"/>
          <w:color w:val="000000" w:themeColor="text1"/>
        </w:rPr>
        <w:t>complementari</w:t>
      </w:r>
      <w:r w:rsidRPr="00277C42">
        <w:rPr>
          <w:rFonts w:ascii="Times New Roman" w:hAnsi="Times New Roman" w:cs="Times New Roman"/>
          <w:color w:val="000000" w:themeColor="text1"/>
          <w:spacing w:val="-8"/>
        </w:rPr>
        <w:t xml:space="preserve"> </w:t>
      </w:r>
      <w:r w:rsidRPr="00277C42">
        <w:rPr>
          <w:rFonts w:ascii="Times New Roman" w:hAnsi="Times New Roman" w:cs="Times New Roman"/>
          <w:color w:val="000000" w:themeColor="text1"/>
        </w:rPr>
        <w:t>e/o</w:t>
      </w:r>
      <w:r w:rsidRPr="00277C42">
        <w:rPr>
          <w:rFonts w:ascii="Times New Roman" w:hAnsi="Times New Roman" w:cs="Times New Roman"/>
          <w:color w:val="000000" w:themeColor="text1"/>
          <w:spacing w:val="-10"/>
        </w:rPr>
        <w:t xml:space="preserve"> </w:t>
      </w:r>
      <w:r w:rsidRPr="00277C42">
        <w:rPr>
          <w:rFonts w:ascii="Times New Roman" w:hAnsi="Times New Roman" w:cs="Times New Roman"/>
          <w:color w:val="000000" w:themeColor="text1"/>
        </w:rPr>
        <w:t>chiarimenti</w:t>
      </w:r>
      <w:r w:rsidRPr="00277C42">
        <w:rPr>
          <w:rFonts w:ascii="Times New Roman" w:hAnsi="Times New Roman" w:cs="Times New Roman"/>
          <w:color w:val="000000" w:themeColor="text1"/>
          <w:spacing w:val="-9"/>
        </w:rPr>
        <w:t xml:space="preserve"> </w:t>
      </w:r>
      <w:r w:rsidRPr="00277C42">
        <w:rPr>
          <w:rFonts w:ascii="Times New Roman" w:hAnsi="Times New Roman" w:cs="Times New Roman"/>
          <w:color w:val="000000" w:themeColor="text1"/>
        </w:rPr>
        <w:t>in</w:t>
      </w:r>
      <w:r w:rsidRPr="00277C42">
        <w:rPr>
          <w:rFonts w:ascii="Times New Roman" w:hAnsi="Times New Roman" w:cs="Times New Roman"/>
          <w:color w:val="000000" w:themeColor="text1"/>
          <w:spacing w:val="-9"/>
        </w:rPr>
        <w:t xml:space="preserve"> </w:t>
      </w:r>
      <w:r w:rsidRPr="00277C42">
        <w:rPr>
          <w:rFonts w:ascii="Times New Roman" w:hAnsi="Times New Roman" w:cs="Times New Roman"/>
          <w:color w:val="000000" w:themeColor="text1"/>
        </w:rPr>
        <w:t>ordine</w:t>
      </w:r>
      <w:r w:rsidRPr="00277C42">
        <w:rPr>
          <w:rFonts w:ascii="Times New Roman" w:hAnsi="Times New Roman" w:cs="Times New Roman"/>
          <w:color w:val="000000" w:themeColor="text1"/>
          <w:spacing w:val="-8"/>
        </w:rPr>
        <w:t xml:space="preserve"> </w:t>
      </w:r>
      <w:r w:rsidRPr="00277C42">
        <w:rPr>
          <w:rFonts w:ascii="Times New Roman" w:hAnsi="Times New Roman" w:cs="Times New Roman"/>
          <w:color w:val="000000" w:themeColor="text1"/>
        </w:rPr>
        <w:t>alla</w:t>
      </w:r>
      <w:r w:rsidRPr="00277C42">
        <w:rPr>
          <w:rFonts w:ascii="Times New Roman" w:hAnsi="Times New Roman" w:cs="Times New Roman"/>
          <w:color w:val="000000" w:themeColor="text1"/>
          <w:spacing w:val="-8"/>
        </w:rPr>
        <w:t xml:space="preserve"> </w:t>
      </w:r>
      <w:r w:rsidRPr="00277C42">
        <w:rPr>
          <w:rFonts w:ascii="Times New Roman" w:hAnsi="Times New Roman" w:cs="Times New Roman"/>
          <w:color w:val="000000" w:themeColor="text1"/>
        </w:rPr>
        <w:t>presente</w:t>
      </w:r>
      <w:r w:rsidRPr="00277C42">
        <w:rPr>
          <w:rFonts w:ascii="Times New Roman" w:hAnsi="Times New Roman" w:cs="Times New Roman"/>
          <w:color w:val="000000" w:themeColor="text1"/>
          <w:spacing w:val="-10"/>
        </w:rPr>
        <w:t xml:space="preserve"> </w:t>
      </w:r>
      <w:r w:rsidRPr="00277C42">
        <w:rPr>
          <w:rFonts w:ascii="Times New Roman" w:hAnsi="Times New Roman" w:cs="Times New Roman"/>
          <w:color w:val="000000" w:themeColor="text1"/>
        </w:rPr>
        <w:t>procedura</w:t>
      </w:r>
      <w:r w:rsidRPr="00277C42">
        <w:rPr>
          <w:rFonts w:ascii="Times New Roman" w:hAnsi="Times New Roman" w:cs="Times New Roman"/>
          <w:color w:val="000000" w:themeColor="text1"/>
          <w:spacing w:val="-8"/>
        </w:rPr>
        <w:t xml:space="preserve"> </w:t>
      </w:r>
      <w:r w:rsidRPr="00277C42">
        <w:rPr>
          <w:rFonts w:ascii="Times New Roman" w:hAnsi="Times New Roman" w:cs="Times New Roman"/>
          <w:color w:val="000000" w:themeColor="text1"/>
        </w:rPr>
        <w:t>dovranno</w:t>
      </w:r>
      <w:r w:rsidRPr="00277C42">
        <w:rPr>
          <w:rFonts w:ascii="Times New Roman" w:hAnsi="Times New Roman" w:cs="Times New Roman"/>
          <w:color w:val="000000" w:themeColor="text1"/>
          <w:spacing w:val="-58"/>
        </w:rPr>
        <w:t xml:space="preserve">     </w:t>
      </w:r>
      <w:r w:rsidRPr="00277C42">
        <w:rPr>
          <w:rFonts w:ascii="Times New Roman" w:hAnsi="Times New Roman" w:cs="Times New Roman"/>
          <w:color w:val="000000" w:themeColor="text1"/>
        </w:rPr>
        <w:t xml:space="preserve"> essere formulati almeno 5 giorni prima della scadenza del termine fissato per la presentazione de</w:t>
      </w:r>
      <w:r w:rsidR="00C34764" w:rsidRPr="00277C42">
        <w:rPr>
          <w:rFonts w:ascii="Times New Roman" w:hAnsi="Times New Roman" w:cs="Times New Roman"/>
          <w:color w:val="000000" w:themeColor="text1"/>
        </w:rPr>
        <w:t>ll’offerta</w:t>
      </w:r>
      <w:r w:rsidRPr="00277C42">
        <w:rPr>
          <w:rFonts w:ascii="Times New Roman" w:hAnsi="Times New Roman" w:cs="Times New Roman"/>
          <w:b/>
          <w:color w:val="000000" w:themeColor="text1"/>
        </w:rPr>
        <w:t xml:space="preserve">, </w:t>
      </w:r>
      <w:r w:rsidRPr="00277C42">
        <w:rPr>
          <w:rFonts w:ascii="Times New Roman" w:hAnsi="Times New Roman" w:cs="Times New Roman"/>
          <w:color w:val="000000" w:themeColor="text1"/>
        </w:rPr>
        <w:t>utilizzando l’are</w:t>
      </w:r>
      <w:r w:rsidR="005F5862" w:rsidRPr="00277C42">
        <w:rPr>
          <w:rFonts w:ascii="Times New Roman" w:hAnsi="Times New Roman" w:cs="Times New Roman"/>
          <w:color w:val="000000" w:themeColor="text1"/>
        </w:rPr>
        <w:t>a</w:t>
      </w:r>
      <w:r w:rsidR="005F5862" w:rsidRPr="00277C42">
        <w:rPr>
          <w:rFonts w:ascii="Times New Roman" w:hAnsi="Times New Roman" w:cs="Times New Roman"/>
          <w:color w:val="000000" w:themeColor="text1"/>
          <w:highlight w:val="yellow"/>
        </w:rPr>
        <w:t>________</w:t>
      </w:r>
    </w:p>
    <w:p w14:paraId="0FEC96DE" w14:textId="5ECB184B" w:rsidR="00DC0CF7" w:rsidRPr="00277C42" w:rsidRDefault="00C56D34"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Non verranno fornite risposte alle richieste di chiarimenti pervenute oltre i suddetti termini. Le risposte </w:t>
      </w:r>
      <w:r w:rsidRPr="00277C42">
        <w:rPr>
          <w:rFonts w:ascii="Times New Roman" w:hAnsi="Times New Roman" w:cs="Times New Roman"/>
          <w:color w:val="000000" w:themeColor="text1"/>
          <w:spacing w:val="-57"/>
        </w:rPr>
        <w:t xml:space="preserve">      </w:t>
      </w:r>
      <w:r w:rsidRPr="00277C42">
        <w:rPr>
          <w:rFonts w:ascii="Times New Roman" w:hAnsi="Times New Roman" w:cs="Times New Roman"/>
          <w:color w:val="000000" w:themeColor="text1"/>
        </w:rPr>
        <w:t>fornite dalla Regione Marche alle richieste di chiarimenti pervenute, nonché eventuali ulteriori prescrizioni,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verranno pubblicate</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nell’area</w:t>
      </w:r>
      <w:r w:rsidRPr="00277C42">
        <w:rPr>
          <w:rFonts w:ascii="Times New Roman" w:hAnsi="Times New Roman" w:cs="Times New Roman"/>
          <w:color w:val="000000" w:themeColor="text1"/>
          <w:spacing w:val="-1"/>
        </w:rPr>
        <w:t xml:space="preserve"> </w:t>
      </w:r>
      <w:r w:rsidR="005F5862" w:rsidRPr="00277C42">
        <w:rPr>
          <w:rFonts w:ascii="Times New Roman" w:hAnsi="Times New Roman" w:cs="Times New Roman"/>
          <w:color w:val="000000" w:themeColor="text1"/>
          <w:spacing w:val="-1"/>
          <w:highlight w:val="yellow"/>
        </w:rPr>
        <w:t>__________</w:t>
      </w:r>
      <w:r w:rsidRPr="00277C42">
        <w:rPr>
          <w:rFonts w:ascii="Times New Roman" w:hAnsi="Times New Roman" w:cs="Times New Roman"/>
          <w:color w:val="000000" w:themeColor="text1"/>
        </w:rPr>
        <w:t>almeno 3 (tre) giorni prima della scadenza del termine fissato per la presentazione d</w:t>
      </w:r>
      <w:r w:rsidR="00C34764" w:rsidRPr="00277C42">
        <w:rPr>
          <w:rFonts w:ascii="Times New Roman" w:hAnsi="Times New Roman" w:cs="Times New Roman"/>
          <w:color w:val="000000" w:themeColor="text1"/>
        </w:rPr>
        <w:t>ell’offerta</w:t>
      </w:r>
      <w:r w:rsidRPr="00277C42">
        <w:rPr>
          <w:rFonts w:ascii="Times New Roman" w:hAnsi="Times New Roman" w:cs="Times New Roman"/>
          <w:color w:val="000000" w:themeColor="text1"/>
        </w:rPr>
        <w:t>.</w:t>
      </w:r>
      <w:bookmarkStart w:id="3" w:name="_Toc524533792"/>
    </w:p>
    <w:p w14:paraId="25BB1B8B" w14:textId="7FD990C7" w:rsidR="00DA6982" w:rsidRPr="00277C42" w:rsidRDefault="008A53B9">
      <w:pPr>
        <w:pStyle w:val="Corpotesto"/>
        <w:numPr>
          <w:ilvl w:val="0"/>
          <w:numId w:val="6"/>
        </w:numPr>
        <w:tabs>
          <w:tab w:val="left" w:pos="1276"/>
        </w:tabs>
        <w:spacing w:before="160" w:line="480" w:lineRule="auto"/>
        <w:ind w:right="610"/>
        <w:jc w:val="center"/>
        <w:rPr>
          <w:rFonts w:ascii="Times New Roman" w:hAnsi="Times New Roman" w:cs="Times New Roman"/>
          <w:color w:val="000000" w:themeColor="text1"/>
        </w:rPr>
      </w:pPr>
      <w:r w:rsidRPr="00277C42">
        <w:rPr>
          <w:rFonts w:ascii="Times New Roman" w:hAnsi="Times New Roman" w:cs="Times New Roman"/>
          <w:b/>
          <w:bCs/>
          <w:color w:val="000000" w:themeColor="text1"/>
        </w:rPr>
        <w:t>COMUNICAZIONI</w:t>
      </w:r>
      <w:bookmarkEnd w:id="3"/>
    </w:p>
    <w:p w14:paraId="1B9BC3C0" w14:textId="77777777" w:rsidR="00DA6982" w:rsidRPr="00277C42" w:rsidRDefault="00DA6982"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Ai sensi dell’art. 76, comma 6 del Codice, l’operatore economico in indirizzo è tenuto ad indicare, in sede di offerta, l’indirizzo PEC da utilizzare ai fini delle comunicazioni di cui all’art. 76, del Codice.</w:t>
      </w:r>
    </w:p>
    <w:p w14:paraId="1FF6292C" w14:textId="77777777" w:rsidR="00DA6982" w:rsidRPr="00277C42" w:rsidRDefault="00DA6982"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 xml:space="preserve">Tutte le comunicazioni e tutti gli scambi di informazioni tra stazione appaltante e operatori economici avverranno esclusivamente a mezzo dell’apposita sezione della piattaforma telematica che è attiva durante il periodo di svolgimento della procedura. </w:t>
      </w:r>
    </w:p>
    <w:p w14:paraId="6D27D23B" w14:textId="77777777" w:rsidR="00DA6982" w:rsidRPr="00277C42" w:rsidRDefault="00DA6982"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 xml:space="preserve">La presenza di un messaggio nella cartella di un concorrente viene notificata via e-mail al </w:t>
      </w:r>
      <w:r w:rsidRPr="00277C42">
        <w:rPr>
          <w:rFonts w:ascii="Times New Roman" w:hAnsi="Times New Roman" w:cs="Times New Roman"/>
          <w:bCs/>
          <w:iCs/>
          <w:color w:val="000000" w:themeColor="text1"/>
          <w:lang w:eastAsia="it-IT"/>
        </w:rPr>
        <w:lastRenderedPageBreak/>
        <w:t>concorrente stesso. Ciascun concorrente può visualizzare i messaggi ricevuti nell’apposita sezione. È onere e cura di ciascun concorrente prendere visione dei messaggi presenti.</w:t>
      </w:r>
    </w:p>
    <w:p w14:paraId="1A28047F" w14:textId="6D688BE1" w:rsidR="00DC0CF7" w:rsidRPr="00277C42" w:rsidRDefault="00DA6982"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Eventuali modifiche dell’indirizzo PEC o problemi temporanei nell’utilizzo di tali forme di comunicazione, dovranno essere tempestivamente segnalate alla stazione appaltante; diversamente la medesima declina ogni responsabilità per il tardivo o mancato recapito delle comunicazioni.</w:t>
      </w:r>
    </w:p>
    <w:p w14:paraId="214B148C" w14:textId="777D8C92" w:rsidR="002F2AC6" w:rsidRPr="00277C42" w:rsidRDefault="00A706ED">
      <w:pPr>
        <w:pStyle w:val="Corpotesto"/>
        <w:numPr>
          <w:ilvl w:val="0"/>
          <w:numId w:val="6"/>
        </w:numPr>
        <w:tabs>
          <w:tab w:val="left" w:pos="1276"/>
        </w:tabs>
        <w:spacing w:before="160" w:line="480" w:lineRule="auto"/>
        <w:ind w:right="610"/>
        <w:jc w:val="center"/>
        <w:rPr>
          <w:rFonts w:ascii="Times New Roman" w:hAnsi="Times New Roman" w:cs="Times New Roman"/>
          <w:bCs/>
          <w:iCs/>
          <w:color w:val="000000" w:themeColor="text1"/>
          <w:lang w:eastAsia="it-IT"/>
        </w:rPr>
      </w:pPr>
      <w:bookmarkStart w:id="4" w:name="_GoBack"/>
      <w:r w:rsidRPr="00277C42">
        <w:rPr>
          <w:rFonts w:ascii="Times New Roman" w:hAnsi="Times New Roman" w:cs="Times New Roman"/>
          <w:b/>
          <w:bCs/>
          <w:color w:val="000000" w:themeColor="text1"/>
        </w:rPr>
        <w:t xml:space="preserve">AFFIDAMENTO </w:t>
      </w:r>
      <w:r w:rsidR="00FE3A52" w:rsidRPr="00277C42">
        <w:rPr>
          <w:rFonts w:ascii="Times New Roman" w:hAnsi="Times New Roman" w:cs="Times New Roman"/>
          <w:b/>
          <w:bCs/>
          <w:color w:val="000000" w:themeColor="text1"/>
        </w:rPr>
        <w:t>E STIPULA DEL CONTRATTO</w:t>
      </w:r>
    </w:p>
    <w:bookmarkEnd w:id="4"/>
    <w:p w14:paraId="75D86AFB" w14:textId="06958839" w:rsidR="005C22D8" w:rsidRPr="00277C42" w:rsidRDefault="00FE3A52"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Il servizio</w:t>
      </w:r>
      <w:r w:rsidR="00C52387" w:rsidRPr="00277C42">
        <w:rPr>
          <w:rFonts w:ascii="Times New Roman" w:hAnsi="Times New Roman" w:cs="Times New Roman"/>
          <w:color w:val="000000" w:themeColor="text1"/>
        </w:rPr>
        <w:t>/fornitura</w:t>
      </w:r>
      <w:r w:rsidRPr="00277C42">
        <w:rPr>
          <w:rFonts w:ascii="Times New Roman" w:hAnsi="Times New Roman" w:cs="Times New Roman"/>
          <w:color w:val="000000" w:themeColor="text1"/>
        </w:rPr>
        <w:t xml:space="preserve"> </w:t>
      </w:r>
      <w:r w:rsidR="00251880" w:rsidRPr="00277C42">
        <w:rPr>
          <w:rFonts w:ascii="Times New Roman" w:hAnsi="Times New Roman" w:cs="Times New Roman"/>
          <w:color w:val="000000" w:themeColor="text1"/>
        </w:rPr>
        <w:t>viene</w:t>
      </w:r>
      <w:r w:rsidRPr="00277C42">
        <w:rPr>
          <w:rFonts w:ascii="Times New Roman" w:hAnsi="Times New Roman" w:cs="Times New Roman"/>
          <w:color w:val="000000" w:themeColor="text1"/>
        </w:rPr>
        <w:t xml:space="preserve"> </w:t>
      </w:r>
      <w:r w:rsidR="00A706ED" w:rsidRPr="00277C42">
        <w:rPr>
          <w:rFonts w:ascii="Times New Roman" w:hAnsi="Times New Roman" w:cs="Times New Roman"/>
          <w:color w:val="000000" w:themeColor="text1"/>
        </w:rPr>
        <w:t xml:space="preserve">affidato </w:t>
      </w:r>
      <w:r w:rsidRPr="00277C42">
        <w:rPr>
          <w:rFonts w:ascii="Times New Roman" w:hAnsi="Times New Roman" w:cs="Times New Roman"/>
          <w:color w:val="000000" w:themeColor="text1"/>
        </w:rPr>
        <w:t xml:space="preserve">all’operatore economico </w:t>
      </w:r>
      <w:r w:rsidR="00C52387" w:rsidRPr="00277C42">
        <w:rPr>
          <w:rFonts w:ascii="Times New Roman" w:hAnsi="Times New Roman" w:cs="Times New Roman"/>
          <w:color w:val="000000" w:themeColor="text1"/>
        </w:rPr>
        <w:t xml:space="preserve">in </w:t>
      </w:r>
      <w:r w:rsidR="002F2AC6" w:rsidRPr="00277C42">
        <w:rPr>
          <w:rFonts w:ascii="Times New Roman" w:hAnsi="Times New Roman" w:cs="Times New Roman"/>
          <w:color w:val="000000" w:themeColor="text1"/>
        </w:rPr>
        <w:t xml:space="preserve">possesso dei requisiti richiesti nella determina a contrarre </w:t>
      </w:r>
      <w:r w:rsidR="00C52387" w:rsidRPr="00277C42">
        <w:rPr>
          <w:rFonts w:ascii="Times New Roman" w:hAnsi="Times New Roman" w:cs="Times New Roman"/>
          <w:color w:val="000000" w:themeColor="text1"/>
        </w:rPr>
        <w:t>e nella presente lettera di invito</w:t>
      </w:r>
      <w:r w:rsidR="002F2AC6" w:rsidRPr="00277C42">
        <w:rPr>
          <w:rFonts w:ascii="Times New Roman" w:hAnsi="Times New Roman" w:cs="Times New Roman"/>
          <w:color w:val="000000" w:themeColor="text1"/>
        </w:rPr>
        <w:t xml:space="preserve">, </w:t>
      </w:r>
      <w:r w:rsidR="00C52387" w:rsidRPr="00277C42">
        <w:rPr>
          <w:rFonts w:ascii="Times New Roman" w:hAnsi="Times New Roman" w:cs="Times New Roman"/>
          <w:color w:val="000000" w:themeColor="text1"/>
        </w:rPr>
        <w:t xml:space="preserve">la cui offerta sia congrua in rapporto alla qualità della prestazione, abbia eventualmente caratteristiche migliorative rispetto a quelle minime stabilite dalla lex specialis, e </w:t>
      </w:r>
      <w:r w:rsidR="002F2AC6" w:rsidRPr="00277C42">
        <w:rPr>
          <w:rFonts w:ascii="Times New Roman" w:hAnsi="Times New Roman" w:cs="Times New Roman"/>
          <w:color w:val="000000" w:themeColor="text1"/>
        </w:rPr>
        <w:t>rispon</w:t>
      </w:r>
      <w:r w:rsidR="00C52387" w:rsidRPr="00277C42">
        <w:rPr>
          <w:rFonts w:ascii="Times New Roman" w:hAnsi="Times New Roman" w:cs="Times New Roman"/>
          <w:color w:val="000000" w:themeColor="text1"/>
        </w:rPr>
        <w:t xml:space="preserve">da </w:t>
      </w:r>
      <w:r w:rsidR="002F2AC6" w:rsidRPr="00277C42">
        <w:rPr>
          <w:rFonts w:ascii="Times New Roman" w:hAnsi="Times New Roman" w:cs="Times New Roman"/>
          <w:color w:val="000000" w:themeColor="text1"/>
        </w:rPr>
        <w:t xml:space="preserve">all’interesse pubblico che la stazione appaltante </w:t>
      </w:r>
      <w:r w:rsidR="00C52387" w:rsidRPr="00277C42">
        <w:rPr>
          <w:rFonts w:ascii="Times New Roman" w:hAnsi="Times New Roman" w:cs="Times New Roman"/>
          <w:color w:val="000000" w:themeColor="text1"/>
        </w:rPr>
        <w:t xml:space="preserve">intende </w:t>
      </w:r>
      <w:r w:rsidR="002F2AC6" w:rsidRPr="00277C42">
        <w:rPr>
          <w:rFonts w:ascii="Times New Roman" w:hAnsi="Times New Roman" w:cs="Times New Roman"/>
          <w:color w:val="000000" w:themeColor="text1"/>
        </w:rPr>
        <w:t>soddisfare</w:t>
      </w:r>
      <w:r w:rsidR="00C52387" w:rsidRPr="00277C42">
        <w:rPr>
          <w:rFonts w:ascii="Times New Roman" w:hAnsi="Times New Roman" w:cs="Times New Roman"/>
          <w:color w:val="000000" w:themeColor="text1"/>
        </w:rPr>
        <w:t>. L’</w:t>
      </w:r>
      <w:r w:rsidR="00251880" w:rsidRPr="00277C42">
        <w:rPr>
          <w:rFonts w:ascii="Times New Roman" w:hAnsi="Times New Roman" w:cs="Times New Roman"/>
          <w:color w:val="000000" w:themeColor="text1"/>
        </w:rPr>
        <w:t>affidamento</w:t>
      </w:r>
      <w:r w:rsidR="00C52387" w:rsidRPr="00277C42">
        <w:rPr>
          <w:rFonts w:ascii="Times New Roman" w:hAnsi="Times New Roman" w:cs="Times New Roman"/>
          <w:color w:val="000000" w:themeColor="text1"/>
        </w:rPr>
        <w:t xml:space="preserve"> </w:t>
      </w:r>
      <w:r w:rsidR="00251880" w:rsidRPr="00277C42">
        <w:rPr>
          <w:rFonts w:ascii="Times New Roman" w:hAnsi="Times New Roman" w:cs="Times New Roman"/>
          <w:color w:val="000000" w:themeColor="text1"/>
        </w:rPr>
        <w:t>è</w:t>
      </w:r>
      <w:r w:rsidR="00C52387" w:rsidRPr="00277C42">
        <w:rPr>
          <w:rFonts w:ascii="Times New Roman" w:hAnsi="Times New Roman" w:cs="Times New Roman"/>
          <w:color w:val="000000" w:themeColor="text1"/>
        </w:rPr>
        <w:t xml:space="preserve"> dispost</w:t>
      </w:r>
      <w:r w:rsidR="00251880" w:rsidRPr="00277C42">
        <w:rPr>
          <w:rFonts w:ascii="Times New Roman" w:hAnsi="Times New Roman" w:cs="Times New Roman"/>
          <w:color w:val="000000" w:themeColor="text1"/>
        </w:rPr>
        <w:t>o</w:t>
      </w:r>
      <w:r w:rsidR="00C52387" w:rsidRPr="00277C42">
        <w:rPr>
          <w:rFonts w:ascii="Times New Roman" w:hAnsi="Times New Roman" w:cs="Times New Roman"/>
          <w:color w:val="000000" w:themeColor="text1"/>
        </w:rPr>
        <w:t xml:space="preserve">, inoltre, nel </w:t>
      </w:r>
      <w:r w:rsidR="002F2AC6" w:rsidRPr="00277C42">
        <w:rPr>
          <w:rFonts w:ascii="Times New Roman" w:hAnsi="Times New Roman" w:cs="Times New Roman"/>
          <w:color w:val="000000" w:themeColor="text1"/>
        </w:rPr>
        <w:t>rispetto del principio di rotazione.</w:t>
      </w:r>
    </w:p>
    <w:p w14:paraId="63EF48E2" w14:textId="51F98B79" w:rsidR="00277C42" w:rsidRPr="00277C42" w:rsidRDefault="005C22D8" w:rsidP="00277C42">
      <w:pPr>
        <w:pStyle w:val="Corpotesto"/>
        <w:tabs>
          <w:tab w:val="left" w:pos="1276"/>
        </w:tabs>
        <w:spacing w:before="160" w:line="480" w:lineRule="auto"/>
        <w:ind w:left="851" w:right="610"/>
        <w:rPr>
          <w:rFonts w:ascii="Times New Roman" w:hAnsi="Times New Roman" w:cs="Times New Roman"/>
          <w:color w:val="000000" w:themeColor="text1"/>
        </w:rPr>
      </w:pPr>
      <w:r w:rsidRPr="00277C42">
        <w:rPr>
          <w:rFonts w:ascii="Times New Roman" w:hAnsi="Times New Roman" w:cs="Times New Roman"/>
          <w:color w:val="000000" w:themeColor="text1"/>
        </w:rPr>
        <w:t>Il contratto v</w:t>
      </w:r>
      <w:r w:rsidR="00251880" w:rsidRPr="00277C42">
        <w:rPr>
          <w:rFonts w:ascii="Times New Roman" w:hAnsi="Times New Roman" w:cs="Times New Roman"/>
          <w:color w:val="000000" w:themeColor="text1"/>
        </w:rPr>
        <w:t>iene</w:t>
      </w:r>
      <w:r w:rsidRPr="00277C42">
        <w:rPr>
          <w:rFonts w:ascii="Times New Roman" w:hAnsi="Times New Roman" w:cs="Times New Roman"/>
          <w:color w:val="000000" w:themeColor="text1"/>
        </w:rPr>
        <w:t xml:space="preserve"> perfezionato attraverso le modalità previste dall’articolo 32 comma 14 del </w:t>
      </w:r>
      <w:r w:rsidR="00251880" w:rsidRPr="00277C42">
        <w:rPr>
          <w:rFonts w:ascii="Times New Roman" w:hAnsi="Times New Roman" w:cs="Times New Roman"/>
          <w:color w:val="000000" w:themeColor="text1"/>
        </w:rPr>
        <w:t>D.</w:t>
      </w:r>
      <w:r w:rsidRPr="00277C42">
        <w:rPr>
          <w:rFonts w:ascii="Times New Roman" w:hAnsi="Times New Roman" w:cs="Times New Roman"/>
          <w:color w:val="000000" w:themeColor="text1"/>
        </w:rPr>
        <w:t>Lgs. 50/2016.</w:t>
      </w:r>
    </w:p>
    <w:p w14:paraId="08163A17" w14:textId="4CD6A722" w:rsidR="00A9144B" w:rsidRPr="00277C42" w:rsidRDefault="00FA7087">
      <w:pPr>
        <w:pStyle w:val="Corpotesto"/>
        <w:numPr>
          <w:ilvl w:val="0"/>
          <w:numId w:val="6"/>
        </w:numPr>
        <w:tabs>
          <w:tab w:val="left" w:pos="1276"/>
        </w:tabs>
        <w:spacing w:before="160" w:line="480" w:lineRule="auto"/>
        <w:ind w:right="610"/>
        <w:jc w:val="center"/>
        <w:rPr>
          <w:rFonts w:ascii="Times New Roman" w:hAnsi="Times New Roman" w:cs="Times New Roman"/>
          <w:b/>
          <w:bCs/>
          <w:color w:val="000000" w:themeColor="text1"/>
        </w:rPr>
      </w:pPr>
      <w:r w:rsidRPr="00277C42">
        <w:rPr>
          <w:rFonts w:ascii="Times New Roman" w:hAnsi="Times New Roman" w:cs="Times New Roman"/>
          <w:b/>
          <w:bCs/>
          <w:color w:val="000000" w:themeColor="text1"/>
        </w:rPr>
        <w:t>GARANZIA DEFINITIVA</w:t>
      </w:r>
    </w:p>
    <w:p w14:paraId="537E6A46" w14:textId="0B48633C" w:rsidR="008A53B9" w:rsidRPr="00277C42" w:rsidRDefault="00FE3A52"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Prima della sottoscrizione del contratto l’operatore </w:t>
      </w:r>
      <w:r w:rsidR="00251880" w:rsidRPr="00277C42">
        <w:rPr>
          <w:rFonts w:ascii="Times New Roman" w:hAnsi="Times New Roman" w:cs="Times New Roman"/>
          <w:color w:val="000000" w:themeColor="text1"/>
        </w:rPr>
        <w:t xml:space="preserve">economico </w:t>
      </w:r>
      <w:r w:rsidRPr="00277C42">
        <w:rPr>
          <w:rFonts w:ascii="Times New Roman" w:hAnsi="Times New Roman" w:cs="Times New Roman"/>
          <w:color w:val="000000" w:themeColor="text1"/>
        </w:rPr>
        <w:t>d</w:t>
      </w:r>
      <w:r w:rsidR="00251880" w:rsidRPr="00277C42">
        <w:rPr>
          <w:rFonts w:ascii="Times New Roman" w:hAnsi="Times New Roman" w:cs="Times New Roman"/>
          <w:color w:val="000000" w:themeColor="text1"/>
        </w:rPr>
        <w:t>eve</w:t>
      </w:r>
      <w:r w:rsidRPr="00277C42">
        <w:rPr>
          <w:rFonts w:ascii="Times New Roman" w:hAnsi="Times New Roman" w:cs="Times New Roman"/>
          <w:color w:val="000000" w:themeColor="text1"/>
        </w:rPr>
        <w:t xml:space="preserve"> produrre</w:t>
      </w:r>
      <w:r w:rsidR="00C224CE"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la garanzia definitiva di cui all’art. 103 del D. Lgs. 50/2016 e s.m.i. costituita secondo le modalità indicate nel medesimo articolo.</w:t>
      </w:r>
    </w:p>
    <w:p w14:paraId="2D43CA80" w14:textId="77777777" w:rsidR="008A53B9" w:rsidRPr="00277C42" w:rsidRDefault="008A53B9">
      <w:pPr>
        <w:pStyle w:val="Corpotesto"/>
        <w:numPr>
          <w:ilvl w:val="0"/>
          <w:numId w:val="6"/>
        </w:numPr>
        <w:tabs>
          <w:tab w:val="left" w:pos="1276"/>
        </w:tabs>
        <w:spacing w:before="160" w:line="480" w:lineRule="auto"/>
        <w:ind w:right="610"/>
        <w:jc w:val="center"/>
        <w:rPr>
          <w:rFonts w:ascii="Times New Roman" w:hAnsi="Times New Roman" w:cs="Times New Roman"/>
          <w:b/>
          <w:bCs/>
          <w:iCs/>
          <w:color w:val="000000" w:themeColor="text1"/>
          <w:lang w:eastAsia="it-IT"/>
        </w:rPr>
      </w:pPr>
      <w:r w:rsidRPr="00277C42">
        <w:rPr>
          <w:rFonts w:ascii="Times New Roman" w:hAnsi="Times New Roman" w:cs="Times New Roman"/>
          <w:b/>
          <w:bCs/>
          <w:color w:val="000000" w:themeColor="text1"/>
        </w:rPr>
        <w:t>MODALITA’ DI AVVIO DEL SERVIZIO E PENALI</w:t>
      </w:r>
    </w:p>
    <w:p w14:paraId="1CBC6206" w14:textId="77777777" w:rsidR="008A53B9" w:rsidRPr="00277C42" w:rsidRDefault="008A53B9"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La consegna del servizio/fornitura avviene in contraddittorio con l’Appaltatore, anche prima della stipulazione del contratto e nelle more della verifica dei requisiti di partecipazione, ai sensi dell’art. 32 comma 8 D.Lgs. 50/2016 e dell’art. 8 D.L. 76/2020 convertito dalla Legge 120/2020. All’uopo verrà redatto apposito verbale di consegna sottoscritto dal Direttore </w:t>
      </w:r>
      <w:r w:rsidRPr="00277C42">
        <w:rPr>
          <w:rFonts w:ascii="Times New Roman" w:hAnsi="Times New Roman" w:cs="Times New Roman"/>
          <w:color w:val="000000" w:themeColor="text1"/>
        </w:rPr>
        <w:lastRenderedPageBreak/>
        <w:t>dell’esecuzione e dall’appaltatore. La data della consegna del predetto verbale corrisponde con la data di inizio dell’appalto da cui decorreranno i tempi di ultimazione del servizio/fornitura.</w:t>
      </w:r>
    </w:p>
    <w:p w14:paraId="02094BA3" w14:textId="78C75C6E" w:rsidR="008A53B9" w:rsidRPr="00277C42" w:rsidRDefault="008A53B9"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Per il ritardato adempimento delle obbligazioni contrattuali verranno applicate le penali come stabilite dall’art</w:t>
      </w:r>
      <w:r w:rsidR="005F5862" w:rsidRPr="00277C42">
        <w:rPr>
          <w:rFonts w:ascii="Times New Roman" w:hAnsi="Times New Roman" w:cs="Times New Roman"/>
          <w:color w:val="000000" w:themeColor="text1"/>
          <w:highlight w:val="yellow"/>
        </w:rPr>
        <w:t>_________</w:t>
      </w:r>
      <w:r w:rsidRPr="00277C42">
        <w:rPr>
          <w:rFonts w:ascii="Times New Roman" w:hAnsi="Times New Roman" w:cs="Times New Roman"/>
          <w:color w:val="000000" w:themeColor="text1"/>
        </w:rPr>
        <w:t xml:space="preserve"> del Capitolato Speciale a cui si rinvia.</w:t>
      </w:r>
    </w:p>
    <w:p w14:paraId="1032770F" w14:textId="380AA428" w:rsidR="005C22D8" w:rsidRPr="00277C42" w:rsidRDefault="008A53B9"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Le attività sopra descritte dovranno essere svolte in stretto raccordo e sotto il coordinamento del Direttore dell’esecuzione e del Responsabile Unico del Procedimento.</w:t>
      </w:r>
    </w:p>
    <w:p w14:paraId="3A932C43" w14:textId="77777777" w:rsidR="00C846DF" w:rsidRPr="00277C42" w:rsidRDefault="00FE3A52">
      <w:pPr>
        <w:pStyle w:val="Corpotesto"/>
        <w:numPr>
          <w:ilvl w:val="0"/>
          <w:numId w:val="6"/>
        </w:numPr>
        <w:tabs>
          <w:tab w:val="left" w:pos="1276"/>
        </w:tabs>
        <w:spacing w:line="480" w:lineRule="auto"/>
        <w:ind w:left="851" w:right="610" w:firstLine="0"/>
        <w:jc w:val="center"/>
        <w:rPr>
          <w:rFonts w:ascii="Times New Roman" w:hAnsi="Times New Roman" w:cs="Times New Roman"/>
          <w:b/>
          <w:bCs/>
          <w:color w:val="000000" w:themeColor="text1"/>
        </w:rPr>
      </w:pPr>
      <w:r w:rsidRPr="00277C42">
        <w:rPr>
          <w:rFonts w:ascii="Times New Roman" w:hAnsi="Times New Roman" w:cs="Times New Roman"/>
          <w:b/>
          <w:bCs/>
          <w:color w:val="000000" w:themeColor="text1"/>
        </w:rPr>
        <w:t>PATTO</w:t>
      </w:r>
      <w:r w:rsidRPr="00277C42">
        <w:rPr>
          <w:rFonts w:ascii="Times New Roman" w:hAnsi="Times New Roman" w:cs="Times New Roman"/>
          <w:b/>
          <w:bCs/>
          <w:color w:val="000000" w:themeColor="text1"/>
          <w:spacing w:val="-3"/>
        </w:rPr>
        <w:t xml:space="preserve"> </w:t>
      </w:r>
      <w:r w:rsidRPr="00277C42">
        <w:rPr>
          <w:rFonts w:ascii="Times New Roman" w:hAnsi="Times New Roman" w:cs="Times New Roman"/>
          <w:b/>
          <w:bCs/>
          <w:color w:val="000000" w:themeColor="text1"/>
        </w:rPr>
        <w:t>DI</w:t>
      </w:r>
      <w:r w:rsidRPr="00277C42">
        <w:rPr>
          <w:rFonts w:ascii="Times New Roman" w:hAnsi="Times New Roman" w:cs="Times New Roman"/>
          <w:b/>
          <w:bCs/>
          <w:color w:val="000000" w:themeColor="text1"/>
          <w:spacing w:val="-4"/>
        </w:rPr>
        <w:t xml:space="preserve"> </w:t>
      </w:r>
      <w:r w:rsidRPr="00277C42">
        <w:rPr>
          <w:rFonts w:ascii="Times New Roman" w:hAnsi="Times New Roman" w:cs="Times New Roman"/>
          <w:b/>
          <w:bCs/>
          <w:color w:val="000000" w:themeColor="text1"/>
        </w:rPr>
        <w:t>INTEGRITA’</w:t>
      </w:r>
      <w:r w:rsidRPr="00277C42">
        <w:rPr>
          <w:rFonts w:ascii="Times New Roman" w:hAnsi="Times New Roman" w:cs="Times New Roman"/>
          <w:b/>
          <w:bCs/>
          <w:color w:val="000000" w:themeColor="text1"/>
          <w:spacing w:val="-2"/>
        </w:rPr>
        <w:t xml:space="preserve"> </w:t>
      </w:r>
      <w:r w:rsidRPr="00277C42">
        <w:rPr>
          <w:rFonts w:ascii="Times New Roman" w:hAnsi="Times New Roman" w:cs="Times New Roman"/>
          <w:b/>
          <w:bCs/>
          <w:color w:val="000000" w:themeColor="text1"/>
        </w:rPr>
        <w:t>CON</w:t>
      </w:r>
      <w:r w:rsidRPr="00277C42">
        <w:rPr>
          <w:rFonts w:ascii="Times New Roman" w:hAnsi="Times New Roman" w:cs="Times New Roman"/>
          <w:b/>
          <w:bCs/>
          <w:color w:val="000000" w:themeColor="text1"/>
          <w:spacing w:val="-5"/>
        </w:rPr>
        <w:t xml:space="preserve"> </w:t>
      </w:r>
      <w:r w:rsidRPr="00277C42">
        <w:rPr>
          <w:rFonts w:ascii="Times New Roman" w:hAnsi="Times New Roman" w:cs="Times New Roman"/>
          <w:b/>
          <w:bCs/>
          <w:color w:val="000000" w:themeColor="text1"/>
        </w:rPr>
        <w:t>LA</w:t>
      </w:r>
      <w:r w:rsidRPr="00277C42">
        <w:rPr>
          <w:rFonts w:ascii="Times New Roman" w:hAnsi="Times New Roman" w:cs="Times New Roman"/>
          <w:b/>
          <w:bCs/>
          <w:color w:val="000000" w:themeColor="text1"/>
          <w:spacing w:val="-2"/>
        </w:rPr>
        <w:t xml:space="preserve"> </w:t>
      </w:r>
      <w:r w:rsidR="00EB793C" w:rsidRPr="00277C42">
        <w:rPr>
          <w:rFonts w:ascii="Times New Roman" w:hAnsi="Times New Roman" w:cs="Times New Roman"/>
          <w:b/>
          <w:bCs/>
          <w:color w:val="000000" w:themeColor="text1"/>
        </w:rPr>
        <w:t>REGIONE MARCHE</w:t>
      </w:r>
    </w:p>
    <w:p w14:paraId="432C9D46" w14:textId="219A5063" w:rsidR="00277C42" w:rsidRPr="00277C42" w:rsidRDefault="00FE3A52" w:rsidP="00277C42">
      <w:pPr>
        <w:pStyle w:val="Corpotesto"/>
        <w:tabs>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Gli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operatori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economici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dovranno</w:t>
      </w:r>
      <w:r w:rsidRPr="00277C42">
        <w:rPr>
          <w:rFonts w:ascii="Times New Roman" w:hAnsi="Times New Roman" w:cs="Times New Roman"/>
          <w:color w:val="000000" w:themeColor="text1"/>
          <w:spacing w:val="1"/>
        </w:rPr>
        <w:t xml:space="preserve"> </w:t>
      </w:r>
      <w:r w:rsidR="00C846DF" w:rsidRPr="00277C42">
        <w:rPr>
          <w:rFonts w:ascii="Times New Roman" w:hAnsi="Times New Roman" w:cs="Times New Roman"/>
          <w:color w:val="000000" w:themeColor="text1"/>
        </w:rPr>
        <w:t>dichiarare di</w:t>
      </w:r>
      <w:r w:rsidRPr="00277C42">
        <w:rPr>
          <w:rFonts w:ascii="Times New Roman" w:hAnsi="Times New Roman" w:cs="Times New Roman"/>
          <w:color w:val="000000" w:themeColor="text1"/>
        </w:rPr>
        <w:t xml:space="preserve"> </w:t>
      </w:r>
      <w:r w:rsidR="00C846DF" w:rsidRPr="00277C42">
        <w:rPr>
          <w:rFonts w:ascii="Times New Roman" w:hAnsi="Times New Roman" w:cs="Times New Roman"/>
          <w:color w:val="000000" w:themeColor="text1"/>
        </w:rPr>
        <w:t>accettare il patto di integrità/protocollo di legalità</w:t>
      </w:r>
      <w:r w:rsidR="005F5862" w:rsidRPr="00277C42">
        <w:rPr>
          <w:rFonts w:ascii="Times New Roman" w:hAnsi="Times New Roman" w:cs="Times New Roman"/>
          <w:color w:val="000000" w:themeColor="text1"/>
        </w:rPr>
        <w:t xml:space="preserve"> n</w:t>
      </w:r>
      <w:r w:rsidR="005F5862" w:rsidRPr="00277C42">
        <w:rPr>
          <w:rFonts w:ascii="Times New Roman" w:hAnsi="Times New Roman" w:cs="Times New Roman"/>
          <w:color w:val="000000" w:themeColor="text1"/>
          <w:highlight w:val="yellow"/>
        </w:rPr>
        <w:t>___________</w:t>
      </w:r>
      <w:r w:rsidR="005F5862" w:rsidRPr="00277C42">
        <w:rPr>
          <w:rFonts w:ascii="Times New Roman" w:hAnsi="Times New Roman" w:cs="Times New Roman"/>
          <w:color w:val="000000" w:themeColor="text1"/>
        </w:rPr>
        <w:t>del</w:t>
      </w:r>
      <w:r w:rsidR="005F5862" w:rsidRPr="00277C42">
        <w:rPr>
          <w:rFonts w:ascii="Times New Roman" w:hAnsi="Times New Roman" w:cs="Times New Roman"/>
          <w:color w:val="000000" w:themeColor="text1"/>
          <w:highlight w:val="yellow"/>
        </w:rPr>
        <w:t>___________</w:t>
      </w:r>
      <w:r w:rsidR="00C846DF" w:rsidRPr="00277C42">
        <w:rPr>
          <w:rFonts w:ascii="Times New Roman" w:hAnsi="Times New Roman" w:cs="Times New Roman"/>
          <w:color w:val="000000" w:themeColor="text1"/>
        </w:rPr>
        <w:t xml:space="preserve"> accessibile al seguente link</w:t>
      </w:r>
      <w:r w:rsidR="005F5862" w:rsidRPr="00277C42">
        <w:rPr>
          <w:rFonts w:ascii="Times New Roman" w:hAnsi="Times New Roman" w:cs="Times New Roman"/>
          <w:color w:val="000000" w:themeColor="text1"/>
          <w:highlight w:val="yellow"/>
        </w:rPr>
        <w:t>___________</w:t>
      </w:r>
      <w:r w:rsidR="00C846DF" w:rsidRPr="00277C42">
        <w:rPr>
          <w:rFonts w:ascii="Times New Roman" w:hAnsi="Times New Roman" w:cs="Times New Roman"/>
          <w:b/>
          <w:bCs/>
          <w:color w:val="000000" w:themeColor="text1"/>
        </w:rPr>
        <w:t xml:space="preserve">, </w:t>
      </w:r>
      <w:r w:rsidRPr="00277C42">
        <w:rPr>
          <w:rFonts w:ascii="Times New Roman" w:hAnsi="Times New Roman" w:cs="Times New Roman"/>
          <w:color w:val="000000" w:themeColor="text1"/>
        </w:rPr>
        <w:t xml:space="preserve">quale strumento idoneo a sancire il comune impegno tra </w:t>
      </w:r>
      <w:r w:rsidR="00EB793C" w:rsidRPr="00277C42">
        <w:rPr>
          <w:rFonts w:ascii="Times New Roman" w:hAnsi="Times New Roman" w:cs="Times New Roman"/>
          <w:color w:val="000000" w:themeColor="text1"/>
        </w:rPr>
        <w:t>la Regione</w:t>
      </w:r>
      <w:r w:rsidRPr="00277C42">
        <w:rPr>
          <w:rFonts w:ascii="Times New Roman" w:hAnsi="Times New Roman" w:cs="Times New Roman"/>
          <w:color w:val="000000" w:themeColor="text1"/>
        </w:rPr>
        <w:t xml:space="preserve"> e gli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operatori economici partecipanti alla procedura di gara al fine di assicurare la legalità, la trasparenza e</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correttezza sia nel corso della stessa che in sede di esecuzione del contratto, garantendo la prevenzione,</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il controllo ed il contrasto dei tentativi di infiltrazione mafiosa, nonché la verifica della sicurezza e della</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regolarità</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dei luoghi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di lavoro.</w:t>
      </w:r>
    </w:p>
    <w:p w14:paraId="3E1C9824" w14:textId="77777777" w:rsidR="0022630B" w:rsidRPr="00277C42" w:rsidRDefault="0022630B">
      <w:pPr>
        <w:pStyle w:val="Corpotesto"/>
        <w:numPr>
          <w:ilvl w:val="0"/>
          <w:numId w:val="6"/>
        </w:numPr>
        <w:tabs>
          <w:tab w:val="left" w:pos="1276"/>
        </w:tabs>
        <w:spacing w:before="160" w:line="480" w:lineRule="auto"/>
        <w:ind w:right="610"/>
        <w:jc w:val="center"/>
        <w:rPr>
          <w:rFonts w:ascii="Times New Roman" w:hAnsi="Times New Roman" w:cs="Times New Roman"/>
          <w:b/>
          <w:bCs/>
          <w:color w:val="000000" w:themeColor="text1"/>
        </w:rPr>
      </w:pPr>
      <w:r w:rsidRPr="00277C42">
        <w:rPr>
          <w:rFonts w:ascii="Times New Roman" w:hAnsi="Times New Roman" w:cs="Times New Roman"/>
          <w:b/>
          <w:bCs/>
          <w:color w:val="000000" w:themeColor="text1"/>
        </w:rPr>
        <w:t>CODICE DI COMPORTAMENTO</w:t>
      </w:r>
    </w:p>
    <w:p w14:paraId="4FCFBCAA" w14:textId="5B900887" w:rsidR="00EF62AD" w:rsidRPr="00277C42" w:rsidRDefault="0022630B"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Nello svolgimento delle attività oggetto del contratto di appalto, l’aggiudicatario deve  uniformarsi ai doveri di condotta previsti dal Codice di comportamento adottato dalla stazione appaltante con delibera di Giunta regionale n. 64 del 27 gennaio 2014</w:t>
      </w:r>
      <w:r w:rsidR="00EF62AD" w:rsidRPr="00277C42">
        <w:rPr>
          <w:rFonts w:ascii="Times New Roman" w:hAnsi="Times New Roman" w:cs="Times New Roman"/>
          <w:color w:val="000000" w:themeColor="text1"/>
        </w:rPr>
        <w:t>. L’aggiudicatario ha l’onere di prendere visione del predetto Codice di comportamento al seguente link</w:t>
      </w:r>
      <w:r w:rsidR="005F5862" w:rsidRPr="00277C42">
        <w:rPr>
          <w:rFonts w:ascii="Times New Roman" w:hAnsi="Times New Roman" w:cs="Times New Roman"/>
          <w:color w:val="000000" w:themeColor="text1"/>
          <w:highlight w:val="yellow"/>
        </w:rPr>
        <w:t>_________</w:t>
      </w:r>
    </w:p>
    <w:p w14:paraId="410FFC58" w14:textId="2AB62358" w:rsidR="005C22D8" w:rsidRPr="00277C42" w:rsidRDefault="005C22D8">
      <w:pPr>
        <w:pStyle w:val="Corpotesto"/>
        <w:numPr>
          <w:ilvl w:val="0"/>
          <w:numId w:val="6"/>
        </w:numPr>
        <w:tabs>
          <w:tab w:val="left" w:pos="1276"/>
        </w:tabs>
        <w:spacing w:before="160" w:line="480" w:lineRule="auto"/>
        <w:ind w:right="610"/>
        <w:jc w:val="center"/>
        <w:rPr>
          <w:rFonts w:ascii="Times New Roman" w:hAnsi="Times New Roman" w:cs="Times New Roman"/>
          <w:b/>
          <w:bCs/>
          <w:color w:val="000000" w:themeColor="text1"/>
        </w:rPr>
      </w:pPr>
      <w:r w:rsidRPr="00277C42">
        <w:rPr>
          <w:rFonts w:ascii="Times New Roman" w:hAnsi="Times New Roman" w:cs="Times New Roman"/>
          <w:b/>
          <w:bCs/>
          <w:color w:val="000000" w:themeColor="text1"/>
        </w:rPr>
        <w:t>ULTERIORI DISPOSIZIONI</w:t>
      </w:r>
    </w:p>
    <w:p w14:paraId="568D5D2D" w14:textId="2813FF8A" w:rsidR="005C22D8" w:rsidRPr="00277C42" w:rsidRDefault="005C22D8"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 xml:space="preserve">È facoltà insindacabile della Regione Marche, sospendere e/o annullare in ogni momento la presente procedura, senza che ciò costituisca titolo per eventuali richieste di risarcimento del danno da parte degli operatori economici invitati. </w:t>
      </w:r>
    </w:p>
    <w:p w14:paraId="3329FF52" w14:textId="31905354" w:rsidR="00634D50" w:rsidRPr="00277C42" w:rsidRDefault="005C22D8"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 xml:space="preserve">È facoltà della stazione appaltante non procedere all’affidamento del servizio qualora l’offerta </w:t>
      </w:r>
      <w:r w:rsidRPr="00277C42">
        <w:rPr>
          <w:rFonts w:ascii="Times New Roman" w:hAnsi="Times New Roman" w:cs="Times New Roman"/>
          <w:bCs/>
          <w:iCs/>
          <w:color w:val="000000" w:themeColor="text1"/>
          <w:lang w:eastAsia="it-IT"/>
        </w:rPr>
        <w:lastRenderedPageBreak/>
        <w:t>non risulti conveniente o idonea in relazione all’oggetto del contratto (art. 95 co. 12 del D.Lgs. 50/2016).</w:t>
      </w:r>
    </w:p>
    <w:p w14:paraId="506DE56E" w14:textId="681DE929" w:rsidR="00634D50" w:rsidRPr="00277C42" w:rsidRDefault="005C22D8"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L’offerta vinco</w:t>
      </w:r>
      <w:r w:rsidR="006373CC" w:rsidRPr="00277C42">
        <w:rPr>
          <w:rFonts w:ascii="Times New Roman" w:hAnsi="Times New Roman" w:cs="Times New Roman"/>
          <w:bCs/>
          <w:iCs/>
          <w:color w:val="000000" w:themeColor="text1"/>
          <w:lang w:eastAsia="it-IT"/>
        </w:rPr>
        <w:t>la</w:t>
      </w:r>
      <w:r w:rsidRPr="00277C42">
        <w:rPr>
          <w:rFonts w:ascii="Times New Roman" w:hAnsi="Times New Roman" w:cs="Times New Roman"/>
          <w:bCs/>
          <w:iCs/>
          <w:color w:val="000000" w:themeColor="text1"/>
          <w:lang w:eastAsia="it-IT"/>
        </w:rPr>
        <w:t xml:space="preserve"> il concorrente per 180 giorni dal</w:t>
      </w:r>
      <w:r w:rsidR="004810B1" w:rsidRPr="00277C42">
        <w:rPr>
          <w:rFonts w:ascii="Times New Roman" w:hAnsi="Times New Roman" w:cs="Times New Roman"/>
          <w:bCs/>
          <w:iCs/>
          <w:color w:val="000000" w:themeColor="text1"/>
          <w:lang w:eastAsia="it-IT"/>
        </w:rPr>
        <w:t>la data di</w:t>
      </w:r>
      <w:r w:rsidRPr="00277C42">
        <w:rPr>
          <w:rFonts w:ascii="Times New Roman" w:hAnsi="Times New Roman" w:cs="Times New Roman"/>
          <w:bCs/>
          <w:iCs/>
          <w:color w:val="000000" w:themeColor="text1"/>
          <w:lang w:eastAsia="it-IT"/>
        </w:rPr>
        <w:t xml:space="preserve"> presentazione dell’offerta, salvo proroghe richieste dalla stazione appaltante.</w:t>
      </w:r>
    </w:p>
    <w:p w14:paraId="5361D8B4" w14:textId="77777777" w:rsidR="00634D50" w:rsidRPr="00277C42" w:rsidRDefault="005C22D8"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 xml:space="preserve">L’aggiudicazione è, comunque, subordinata al positivo esito delle </w:t>
      </w:r>
      <w:r w:rsidR="00634D50" w:rsidRPr="00277C42">
        <w:rPr>
          <w:rFonts w:ascii="Times New Roman" w:hAnsi="Times New Roman" w:cs="Times New Roman"/>
          <w:bCs/>
          <w:iCs/>
          <w:color w:val="000000" w:themeColor="text1"/>
          <w:lang w:eastAsia="it-IT"/>
        </w:rPr>
        <w:t>verifiche del possesso dei requisiti di partecipazione dichiarati dal concorrente.</w:t>
      </w:r>
    </w:p>
    <w:p w14:paraId="7DC51714" w14:textId="23219B81" w:rsidR="00634D50" w:rsidRPr="00277C42" w:rsidRDefault="005C22D8"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Il contratto è soggetto agli obblighi in tema di tracciabilità dei flussi finanziari.</w:t>
      </w:r>
    </w:p>
    <w:p w14:paraId="5B5766B3" w14:textId="02646F03" w:rsidR="00634D50" w:rsidRPr="00277C42" w:rsidRDefault="00634D50"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r w:rsidRPr="00277C42">
        <w:rPr>
          <w:rFonts w:ascii="Times New Roman" w:hAnsi="Times New Roman" w:cs="Times New Roman"/>
          <w:bCs/>
          <w:iCs/>
          <w:color w:val="000000" w:themeColor="text1"/>
          <w:lang w:eastAsia="it-IT"/>
        </w:rPr>
        <w:t>Tutte le spese, che dovessero sorgere, relativamente al presente atto restano a totale carico dell’Affidatario, senza diritto di rivalsa.</w:t>
      </w:r>
    </w:p>
    <w:p w14:paraId="62037315" w14:textId="77777777" w:rsidR="00DC0CF7" w:rsidRPr="00277C42" w:rsidRDefault="00DC0CF7" w:rsidP="00277C42">
      <w:pPr>
        <w:pStyle w:val="Corpotesto"/>
        <w:tabs>
          <w:tab w:val="left" w:pos="1276"/>
        </w:tabs>
        <w:spacing w:before="160" w:line="480" w:lineRule="auto"/>
        <w:ind w:left="851" w:right="610"/>
        <w:jc w:val="both"/>
        <w:rPr>
          <w:rFonts w:ascii="Times New Roman" w:hAnsi="Times New Roman" w:cs="Times New Roman"/>
          <w:bCs/>
          <w:iCs/>
          <w:color w:val="000000" w:themeColor="text1"/>
          <w:lang w:eastAsia="it-IT"/>
        </w:rPr>
      </w:pPr>
    </w:p>
    <w:p w14:paraId="30C0A769" w14:textId="286A0CDC" w:rsidR="006C5A77" w:rsidRPr="00277C42" w:rsidRDefault="00FE3A52">
      <w:pPr>
        <w:pStyle w:val="Corpotesto"/>
        <w:numPr>
          <w:ilvl w:val="0"/>
          <w:numId w:val="6"/>
        </w:numPr>
        <w:tabs>
          <w:tab w:val="left" w:pos="1276"/>
        </w:tabs>
        <w:spacing w:before="160" w:line="480" w:lineRule="auto"/>
        <w:ind w:left="851" w:right="610" w:firstLine="0"/>
        <w:jc w:val="center"/>
        <w:rPr>
          <w:rFonts w:ascii="Times New Roman" w:hAnsi="Times New Roman" w:cs="Times New Roman"/>
          <w:b/>
          <w:bCs/>
          <w:iCs/>
          <w:color w:val="000000" w:themeColor="text1"/>
          <w:lang w:eastAsia="it-IT"/>
        </w:rPr>
      </w:pPr>
      <w:r w:rsidRPr="00277C42">
        <w:rPr>
          <w:rFonts w:ascii="Times New Roman" w:hAnsi="Times New Roman" w:cs="Times New Roman"/>
          <w:b/>
          <w:bCs/>
          <w:color w:val="000000" w:themeColor="text1"/>
        </w:rPr>
        <w:t>INFORMATIVA</w:t>
      </w:r>
      <w:r w:rsidRPr="00277C42">
        <w:rPr>
          <w:rFonts w:ascii="Times New Roman" w:hAnsi="Times New Roman" w:cs="Times New Roman"/>
          <w:b/>
          <w:bCs/>
          <w:color w:val="000000" w:themeColor="text1"/>
          <w:spacing w:val="-3"/>
        </w:rPr>
        <w:t xml:space="preserve"> </w:t>
      </w:r>
      <w:r w:rsidRPr="00277C42">
        <w:rPr>
          <w:rFonts w:ascii="Times New Roman" w:hAnsi="Times New Roman" w:cs="Times New Roman"/>
          <w:b/>
          <w:bCs/>
          <w:color w:val="000000" w:themeColor="text1"/>
        </w:rPr>
        <w:t>SULLA</w:t>
      </w:r>
      <w:r w:rsidRPr="00277C42">
        <w:rPr>
          <w:rFonts w:ascii="Times New Roman" w:hAnsi="Times New Roman" w:cs="Times New Roman"/>
          <w:b/>
          <w:bCs/>
          <w:color w:val="000000" w:themeColor="text1"/>
          <w:spacing w:val="-5"/>
        </w:rPr>
        <w:t xml:space="preserve"> </w:t>
      </w:r>
      <w:r w:rsidRPr="00277C42">
        <w:rPr>
          <w:rFonts w:ascii="Times New Roman" w:hAnsi="Times New Roman" w:cs="Times New Roman"/>
          <w:b/>
          <w:bCs/>
          <w:color w:val="000000" w:themeColor="text1"/>
        </w:rPr>
        <w:t>PRIVACY</w:t>
      </w:r>
    </w:p>
    <w:p w14:paraId="744A09AC" w14:textId="77777777" w:rsidR="00F91325" w:rsidRPr="00277C42" w:rsidRDefault="00FE3A52"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Ai sensi del Regolamento UE 679/2016 e del D. Lgs. n. 196/2003 come modificato dal D. Lgs. n.</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101/2018 e s.m.i., l’Affidatario è informato che i dati personali acquisiti ai fini della presente procedura,</w:t>
      </w:r>
      <w:r w:rsidRPr="00277C42">
        <w:rPr>
          <w:rFonts w:ascii="Times New Roman" w:hAnsi="Times New Roman" w:cs="Times New Roman"/>
          <w:color w:val="000000" w:themeColor="text1"/>
          <w:spacing w:val="-57"/>
        </w:rPr>
        <w:t xml:space="preserve"> </w:t>
      </w:r>
      <w:r w:rsidRPr="00277C42">
        <w:rPr>
          <w:rFonts w:ascii="Times New Roman" w:hAnsi="Times New Roman" w:cs="Times New Roman"/>
          <w:color w:val="000000" w:themeColor="text1"/>
        </w:rPr>
        <w:t>ivi compresi quelli raccolti in relazione agli obblighi di tracciabilità dei flussi finanziari di cui alla L. n.</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136/2010</w:t>
      </w:r>
      <w:r w:rsidRPr="00277C42">
        <w:rPr>
          <w:rFonts w:ascii="Times New Roman" w:hAnsi="Times New Roman" w:cs="Times New Roman"/>
          <w:color w:val="000000" w:themeColor="text1"/>
          <w:spacing w:val="-2"/>
        </w:rPr>
        <w:t xml:space="preserve"> </w:t>
      </w:r>
      <w:r w:rsidRPr="00277C42">
        <w:rPr>
          <w:rFonts w:ascii="Times New Roman" w:hAnsi="Times New Roman" w:cs="Times New Roman"/>
          <w:color w:val="000000" w:themeColor="text1"/>
        </w:rPr>
        <w:t>e</w:t>
      </w:r>
      <w:r w:rsidRPr="00277C42">
        <w:rPr>
          <w:rFonts w:ascii="Times New Roman" w:hAnsi="Times New Roman" w:cs="Times New Roman"/>
          <w:color w:val="000000" w:themeColor="text1"/>
          <w:spacing w:val="-3"/>
        </w:rPr>
        <w:t xml:space="preserve"> </w:t>
      </w:r>
      <w:r w:rsidRPr="00277C42">
        <w:rPr>
          <w:rFonts w:ascii="Times New Roman" w:hAnsi="Times New Roman" w:cs="Times New Roman"/>
          <w:color w:val="000000" w:themeColor="text1"/>
        </w:rPr>
        <w:t>s.m.i.,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verranno</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trattati</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esclusivamente</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e</w:t>
      </w:r>
      <w:r w:rsidRPr="00277C42">
        <w:rPr>
          <w:rFonts w:ascii="Times New Roman" w:hAnsi="Times New Roman" w:cs="Times New Roman"/>
          <w:color w:val="000000" w:themeColor="text1"/>
          <w:spacing w:val="-3"/>
        </w:rPr>
        <w:t xml:space="preserve"> </w:t>
      </w:r>
      <w:r w:rsidRPr="00277C42">
        <w:rPr>
          <w:rFonts w:ascii="Times New Roman" w:hAnsi="Times New Roman" w:cs="Times New Roman"/>
          <w:color w:val="000000" w:themeColor="text1"/>
        </w:rPr>
        <w:t>nel</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rispetto</w:t>
      </w:r>
      <w:r w:rsidRPr="00277C42">
        <w:rPr>
          <w:rFonts w:ascii="Times New Roman" w:hAnsi="Times New Roman" w:cs="Times New Roman"/>
          <w:color w:val="000000" w:themeColor="text1"/>
          <w:spacing w:val="-2"/>
        </w:rPr>
        <w:t xml:space="preserve"> </w:t>
      </w:r>
      <w:r w:rsidRPr="00277C42">
        <w:rPr>
          <w:rFonts w:ascii="Times New Roman" w:hAnsi="Times New Roman" w:cs="Times New Roman"/>
          <w:color w:val="000000" w:themeColor="text1"/>
        </w:rPr>
        <w:t>della</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normativa</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vigente</w:t>
      </w:r>
      <w:r w:rsidRPr="00277C42">
        <w:rPr>
          <w:rFonts w:ascii="Times New Roman" w:hAnsi="Times New Roman" w:cs="Times New Roman"/>
          <w:color w:val="000000" w:themeColor="text1"/>
          <w:spacing w:val="-3"/>
        </w:rPr>
        <w:t xml:space="preserve"> </w:t>
      </w:r>
      <w:r w:rsidRPr="00277C42">
        <w:rPr>
          <w:rFonts w:ascii="Times New Roman" w:hAnsi="Times New Roman" w:cs="Times New Roman"/>
          <w:color w:val="000000" w:themeColor="text1"/>
        </w:rPr>
        <w:t>in</w:t>
      </w:r>
      <w:r w:rsidRPr="00277C42">
        <w:rPr>
          <w:rFonts w:ascii="Times New Roman" w:hAnsi="Times New Roman" w:cs="Times New Roman"/>
          <w:color w:val="000000" w:themeColor="text1"/>
          <w:spacing w:val="-1"/>
        </w:rPr>
        <w:t xml:space="preserve"> </w:t>
      </w:r>
      <w:r w:rsidRPr="00277C42">
        <w:rPr>
          <w:rFonts w:ascii="Times New Roman" w:hAnsi="Times New Roman" w:cs="Times New Roman"/>
          <w:color w:val="000000" w:themeColor="text1"/>
        </w:rPr>
        <w:t>materia.</w:t>
      </w:r>
    </w:p>
    <w:p w14:paraId="0279DC6A" w14:textId="61FF9D70" w:rsidR="006C5A77" w:rsidRPr="00277C42" w:rsidRDefault="00FE3A52" w:rsidP="00277C42">
      <w:pPr>
        <w:pStyle w:val="Corpotesto"/>
        <w:tabs>
          <w:tab w:val="left" w:pos="1276"/>
        </w:tabs>
        <w:spacing w:before="160"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L’informativa</w:t>
      </w:r>
      <w:r w:rsidRPr="00277C42">
        <w:rPr>
          <w:rFonts w:ascii="Times New Roman" w:hAnsi="Times New Roman" w:cs="Times New Roman"/>
          <w:color w:val="000000" w:themeColor="text1"/>
          <w:spacing w:val="7"/>
        </w:rPr>
        <w:t xml:space="preserve"> </w:t>
      </w:r>
      <w:r w:rsidRPr="00277C42">
        <w:rPr>
          <w:rFonts w:ascii="Times New Roman" w:hAnsi="Times New Roman" w:cs="Times New Roman"/>
          <w:color w:val="000000" w:themeColor="text1"/>
        </w:rPr>
        <w:t>completa</w:t>
      </w:r>
      <w:r w:rsidRPr="00277C42">
        <w:rPr>
          <w:rFonts w:ascii="Times New Roman" w:hAnsi="Times New Roman" w:cs="Times New Roman"/>
          <w:color w:val="000000" w:themeColor="text1"/>
          <w:spacing w:val="7"/>
        </w:rPr>
        <w:t xml:space="preserve"> </w:t>
      </w:r>
      <w:r w:rsidRPr="00277C42">
        <w:rPr>
          <w:rFonts w:ascii="Times New Roman" w:hAnsi="Times New Roman" w:cs="Times New Roman"/>
          <w:color w:val="000000" w:themeColor="text1"/>
        </w:rPr>
        <w:t>di</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cui</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all’art.</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13</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del</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predetto</w:t>
      </w:r>
      <w:r w:rsidRPr="00277C42">
        <w:rPr>
          <w:rFonts w:ascii="Times New Roman" w:hAnsi="Times New Roman" w:cs="Times New Roman"/>
          <w:color w:val="000000" w:themeColor="text1"/>
          <w:spacing w:val="5"/>
        </w:rPr>
        <w:t xml:space="preserve"> </w:t>
      </w:r>
      <w:r w:rsidRPr="00277C42">
        <w:rPr>
          <w:rFonts w:ascii="Times New Roman" w:hAnsi="Times New Roman" w:cs="Times New Roman"/>
          <w:color w:val="000000" w:themeColor="text1"/>
        </w:rPr>
        <w:t>Regolamento</w:t>
      </w:r>
      <w:r w:rsidRPr="00277C42">
        <w:rPr>
          <w:rFonts w:ascii="Times New Roman" w:hAnsi="Times New Roman" w:cs="Times New Roman"/>
          <w:color w:val="000000" w:themeColor="text1"/>
          <w:spacing w:val="5"/>
        </w:rPr>
        <w:t xml:space="preserve"> </w:t>
      </w:r>
      <w:r w:rsidRPr="00277C42">
        <w:rPr>
          <w:rFonts w:ascii="Times New Roman" w:hAnsi="Times New Roman" w:cs="Times New Roman"/>
          <w:color w:val="000000" w:themeColor="text1"/>
        </w:rPr>
        <w:t>è</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pubblicata</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sul</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sito</w:t>
      </w:r>
      <w:r w:rsidRPr="00277C42">
        <w:rPr>
          <w:rFonts w:ascii="Times New Roman" w:hAnsi="Times New Roman" w:cs="Times New Roman"/>
          <w:color w:val="000000" w:themeColor="text1"/>
          <w:spacing w:val="5"/>
        </w:rPr>
        <w:t xml:space="preserve"> </w:t>
      </w:r>
      <w:r w:rsidR="004F76E8" w:rsidRPr="00277C42">
        <w:rPr>
          <w:rFonts w:ascii="Times New Roman" w:hAnsi="Times New Roman" w:cs="Times New Roman"/>
          <w:color w:val="000000" w:themeColor="text1"/>
        </w:rPr>
        <w:t>della Regione Marche</w:t>
      </w:r>
      <w:r w:rsidRPr="00277C42">
        <w:rPr>
          <w:rFonts w:ascii="Times New Roman" w:hAnsi="Times New Roman" w:cs="Times New Roman"/>
          <w:color w:val="000000" w:themeColor="text1"/>
        </w:rPr>
        <w:t>,</w:t>
      </w:r>
      <w:r w:rsidRPr="00277C42">
        <w:rPr>
          <w:rFonts w:ascii="Times New Roman" w:hAnsi="Times New Roman" w:cs="Times New Roman"/>
          <w:color w:val="000000" w:themeColor="text1"/>
          <w:spacing w:val="7"/>
        </w:rPr>
        <w:t xml:space="preserve"> </w:t>
      </w:r>
      <w:r w:rsidRPr="00277C42">
        <w:rPr>
          <w:rFonts w:ascii="Times New Roman" w:hAnsi="Times New Roman" w:cs="Times New Roman"/>
          <w:color w:val="000000" w:themeColor="text1"/>
        </w:rPr>
        <w:t>cui</w:t>
      </w:r>
      <w:r w:rsidRPr="00277C42">
        <w:rPr>
          <w:rFonts w:ascii="Times New Roman" w:hAnsi="Times New Roman" w:cs="Times New Roman"/>
          <w:color w:val="000000" w:themeColor="text1"/>
          <w:spacing w:val="6"/>
        </w:rPr>
        <w:t xml:space="preserve"> </w:t>
      </w:r>
      <w:r w:rsidRPr="00277C42">
        <w:rPr>
          <w:rFonts w:ascii="Times New Roman" w:hAnsi="Times New Roman" w:cs="Times New Roman"/>
          <w:color w:val="000000" w:themeColor="text1"/>
        </w:rPr>
        <w:t>si</w:t>
      </w:r>
      <w:r w:rsidR="00350FF6" w:rsidRPr="00277C42">
        <w:rPr>
          <w:rFonts w:ascii="Times New Roman" w:hAnsi="Times New Roman" w:cs="Times New Roman"/>
          <w:color w:val="000000" w:themeColor="text1"/>
        </w:rPr>
        <w:t xml:space="preserve"> </w:t>
      </w:r>
      <w:r w:rsidRPr="00277C42">
        <w:rPr>
          <w:rFonts w:ascii="Times New Roman" w:hAnsi="Times New Roman" w:cs="Times New Roman"/>
          <w:color w:val="000000" w:themeColor="text1"/>
        </w:rPr>
        <w:t>rimanda,</w:t>
      </w:r>
      <w:r w:rsidRPr="00277C42">
        <w:rPr>
          <w:rFonts w:ascii="Times New Roman" w:hAnsi="Times New Roman" w:cs="Times New Roman"/>
          <w:color w:val="000000" w:themeColor="text1"/>
          <w:spacing w:val="-3"/>
        </w:rPr>
        <w:t xml:space="preserve"> </w:t>
      </w:r>
      <w:r w:rsidRPr="00277C42">
        <w:rPr>
          <w:rFonts w:ascii="Times New Roman" w:hAnsi="Times New Roman" w:cs="Times New Roman"/>
          <w:color w:val="000000" w:themeColor="text1"/>
        </w:rPr>
        <w:t>all’indirizzo</w:t>
      </w:r>
      <w:r w:rsidR="005F5862" w:rsidRPr="00277C42">
        <w:rPr>
          <w:rFonts w:ascii="Times New Roman" w:hAnsi="Times New Roman" w:cs="Times New Roman"/>
          <w:color w:val="000000" w:themeColor="text1"/>
          <w:highlight w:val="yellow"/>
        </w:rPr>
        <w:t>__________</w:t>
      </w:r>
    </w:p>
    <w:p w14:paraId="18098AAE" w14:textId="77777777" w:rsidR="006C5A77" w:rsidRPr="00277C42" w:rsidRDefault="006C5A77" w:rsidP="00277C42">
      <w:pPr>
        <w:pStyle w:val="Corpotesto"/>
        <w:tabs>
          <w:tab w:val="left" w:pos="1276"/>
        </w:tabs>
        <w:spacing w:before="1" w:line="480" w:lineRule="auto"/>
        <w:ind w:left="851" w:right="610"/>
        <w:jc w:val="both"/>
        <w:rPr>
          <w:rFonts w:ascii="Times New Roman" w:hAnsi="Times New Roman" w:cs="Times New Roman"/>
          <w:color w:val="000000" w:themeColor="text1"/>
        </w:rPr>
      </w:pPr>
    </w:p>
    <w:p w14:paraId="192EBA0E" w14:textId="56E28A0B" w:rsidR="006C5A77" w:rsidRPr="00277C42" w:rsidRDefault="00FE3A52">
      <w:pPr>
        <w:pStyle w:val="Titolo1"/>
        <w:numPr>
          <w:ilvl w:val="0"/>
          <w:numId w:val="1"/>
        </w:numPr>
        <w:tabs>
          <w:tab w:val="left" w:pos="1129"/>
          <w:tab w:val="left" w:pos="1276"/>
        </w:tabs>
        <w:spacing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ALLEGATI</w:t>
      </w:r>
    </w:p>
    <w:p w14:paraId="2EE7941A" w14:textId="6B351A14" w:rsidR="007E101C" w:rsidRPr="00277C42" w:rsidRDefault="00FE3A52" w:rsidP="00277C42">
      <w:pPr>
        <w:pStyle w:val="Corpotesto"/>
        <w:tabs>
          <w:tab w:val="left" w:pos="1276"/>
        </w:tabs>
        <w:spacing w:before="1" w:line="480" w:lineRule="auto"/>
        <w:ind w:left="851" w:right="610"/>
        <w:jc w:val="both"/>
        <w:rPr>
          <w:rFonts w:ascii="Times New Roman" w:hAnsi="Times New Roman" w:cs="Times New Roman"/>
          <w:color w:val="000000" w:themeColor="text1"/>
        </w:rPr>
      </w:pPr>
      <w:r w:rsidRPr="00277C42">
        <w:rPr>
          <w:rFonts w:ascii="Times New Roman" w:hAnsi="Times New Roman" w:cs="Times New Roman"/>
          <w:color w:val="000000" w:themeColor="text1"/>
        </w:rPr>
        <w:t>Sono</w:t>
      </w:r>
      <w:r w:rsidRPr="00277C42">
        <w:rPr>
          <w:rFonts w:ascii="Times New Roman" w:hAnsi="Times New Roman" w:cs="Times New Roman"/>
          <w:color w:val="000000" w:themeColor="text1"/>
          <w:spacing w:val="-3"/>
        </w:rPr>
        <w:t xml:space="preserve"> </w:t>
      </w:r>
      <w:r w:rsidRPr="00277C42">
        <w:rPr>
          <w:rFonts w:ascii="Times New Roman" w:hAnsi="Times New Roman" w:cs="Times New Roman"/>
          <w:color w:val="000000" w:themeColor="text1"/>
        </w:rPr>
        <w:t>allegati</w:t>
      </w:r>
      <w:r w:rsidRPr="00277C42">
        <w:rPr>
          <w:rFonts w:ascii="Times New Roman" w:hAnsi="Times New Roman" w:cs="Times New Roman"/>
          <w:color w:val="000000" w:themeColor="text1"/>
          <w:spacing w:val="-2"/>
        </w:rPr>
        <w:t xml:space="preserve"> </w:t>
      </w:r>
      <w:r w:rsidRPr="00277C42">
        <w:rPr>
          <w:rFonts w:ascii="Times New Roman" w:hAnsi="Times New Roman" w:cs="Times New Roman"/>
          <w:color w:val="000000" w:themeColor="text1"/>
        </w:rPr>
        <w:t>alla</w:t>
      </w:r>
      <w:r w:rsidRPr="00277C42">
        <w:rPr>
          <w:rFonts w:ascii="Times New Roman" w:hAnsi="Times New Roman" w:cs="Times New Roman"/>
          <w:color w:val="000000" w:themeColor="text1"/>
          <w:spacing w:val="-2"/>
        </w:rPr>
        <w:t xml:space="preserve"> </w:t>
      </w:r>
      <w:r w:rsidRPr="00277C42">
        <w:rPr>
          <w:rFonts w:ascii="Times New Roman" w:hAnsi="Times New Roman" w:cs="Times New Roman"/>
          <w:color w:val="000000" w:themeColor="text1"/>
        </w:rPr>
        <w:t>presente</w:t>
      </w:r>
      <w:r w:rsidRPr="00277C42">
        <w:rPr>
          <w:rFonts w:ascii="Times New Roman" w:hAnsi="Times New Roman" w:cs="Times New Roman"/>
          <w:color w:val="000000" w:themeColor="text1"/>
          <w:spacing w:val="-4"/>
        </w:rPr>
        <w:t xml:space="preserve"> </w:t>
      </w:r>
      <w:r w:rsidRPr="00277C42">
        <w:rPr>
          <w:rFonts w:ascii="Times New Roman" w:hAnsi="Times New Roman" w:cs="Times New Roman"/>
          <w:color w:val="000000" w:themeColor="text1"/>
        </w:rPr>
        <w:t>lettera</w:t>
      </w:r>
      <w:r w:rsidRPr="00277C42">
        <w:rPr>
          <w:rFonts w:ascii="Times New Roman" w:hAnsi="Times New Roman" w:cs="Times New Roman"/>
          <w:color w:val="000000" w:themeColor="text1"/>
          <w:spacing w:val="-2"/>
        </w:rPr>
        <w:t xml:space="preserve"> </w:t>
      </w:r>
      <w:r w:rsidR="004F76E8" w:rsidRPr="00277C42">
        <w:rPr>
          <w:rFonts w:ascii="Times New Roman" w:hAnsi="Times New Roman" w:cs="Times New Roman"/>
          <w:color w:val="000000" w:themeColor="text1"/>
          <w:spacing w:val="-2"/>
        </w:rPr>
        <w:t xml:space="preserve">di invito </w:t>
      </w:r>
      <w:r w:rsidRPr="00277C42">
        <w:rPr>
          <w:rFonts w:ascii="Times New Roman" w:hAnsi="Times New Roman" w:cs="Times New Roman"/>
          <w:color w:val="000000" w:themeColor="text1"/>
        </w:rPr>
        <w:t>e</w:t>
      </w:r>
      <w:r w:rsidRPr="00277C42">
        <w:rPr>
          <w:rFonts w:ascii="Times New Roman" w:hAnsi="Times New Roman" w:cs="Times New Roman"/>
          <w:color w:val="000000" w:themeColor="text1"/>
          <w:spacing w:val="-2"/>
        </w:rPr>
        <w:t xml:space="preserve"> </w:t>
      </w:r>
      <w:r w:rsidRPr="00277C42">
        <w:rPr>
          <w:rFonts w:ascii="Times New Roman" w:hAnsi="Times New Roman" w:cs="Times New Roman"/>
          <w:color w:val="000000" w:themeColor="text1"/>
        </w:rPr>
        <w:t>ne</w:t>
      </w:r>
      <w:r w:rsidRPr="00277C42">
        <w:rPr>
          <w:rFonts w:ascii="Times New Roman" w:hAnsi="Times New Roman" w:cs="Times New Roman"/>
          <w:color w:val="000000" w:themeColor="text1"/>
          <w:spacing w:val="-4"/>
        </w:rPr>
        <w:t xml:space="preserve"> </w:t>
      </w:r>
      <w:r w:rsidRPr="00277C42">
        <w:rPr>
          <w:rFonts w:ascii="Times New Roman" w:hAnsi="Times New Roman" w:cs="Times New Roman"/>
          <w:color w:val="000000" w:themeColor="text1"/>
        </w:rPr>
        <w:t>costituiscono</w:t>
      </w:r>
      <w:r w:rsidRPr="00277C42">
        <w:rPr>
          <w:rFonts w:ascii="Times New Roman" w:hAnsi="Times New Roman" w:cs="Times New Roman"/>
          <w:color w:val="000000" w:themeColor="text1"/>
          <w:spacing w:val="-4"/>
        </w:rPr>
        <w:t xml:space="preserve"> </w:t>
      </w:r>
      <w:r w:rsidRPr="00277C42">
        <w:rPr>
          <w:rFonts w:ascii="Times New Roman" w:hAnsi="Times New Roman" w:cs="Times New Roman"/>
          <w:color w:val="000000" w:themeColor="text1"/>
        </w:rPr>
        <w:t>parte</w:t>
      </w:r>
      <w:r w:rsidRPr="00277C42">
        <w:rPr>
          <w:rFonts w:ascii="Times New Roman" w:hAnsi="Times New Roman" w:cs="Times New Roman"/>
          <w:color w:val="000000" w:themeColor="text1"/>
          <w:spacing w:val="-2"/>
        </w:rPr>
        <w:t xml:space="preserve"> </w:t>
      </w:r>
      <w:r w:rsidRPr="00277C42">
        <w:rPr>
          <w:rFonts w:ascii="Times New Roman" w:hAnsi="Times New Roman" w:cs="Times New Roman"/>
          <w:color w:val="000000" w:themeColor="text1"/>
        </w:rPr>
        <w:t>integrante</w:t>
      </w:r>
      <w:r w:rsidRPr="00277C42">
        <w:rPr>
          <w:rFonts w:ascii="Times New Roman" w:hAnsi="Times New Roman" w:cs="Times New Roman"/>
          <w:color w:val="000000" w:themeColor="text1"/>
          <w:spacing w:val="-4"/>
        </w:rPr>
        <w:t xml:space="preserve"> </w:t>
      </w:r>
      <w:r w:rsidRPr="00277C42">
        <w:rPr>
          <w:rFonts w:ascii="Times New Roman" w:hAnsi="Times New Roman" w:cs="Times New Roman"/>
          <w:color w:val="000000" w:themeColor="text1"/>
        </w:rPr>
        <w:t>e</w:t>
      </w:r>
      <w:r w:rsidRPr="00277C42">
        <w:rPr>
          <w:rFonts w:ascii="Times New Roman" w:hAnsi="Times New Roman" w:cs="Times New Roman"/>
          <w:color w:val="000000" w:themeColor="text1"/>
          <w:spacing w:val="-4"/>
        </w:rPr>
        <w:t xml:space="preserve"> </w:t>
      </w:r>
      <w:r w:rsidRPr="00277C42">
        <w:rPr>
          <w:rFonts w:ascii="Times New Roman" w:hAnsi="Times New Roman" w:cs="Times New Roman"/>
          <w:color w:val="000000" w:themeColor="text1"/>
        </w:rPr>
        <w:t>sostanziale</w:t>
      </w:r>
      <w:r w:rsidR="004F76E8" w:rsidRPr="00277C42">
        <w:rPr>
          <w:rFonts w:ascii="Times New Roman" w:hAnsi="Times New Roman" w:cs="Times New Roman"/>
          <w:color w:val="000000" w:themeColor="text1"/>
        </w:rPr>
        <w:t xml:space="preserve"> i seguenti documenti</w:t>
      </w:r>
      <w:r w:rsidRPr="00277C42">
        <w:rPr>
          <w:rFonts w:ascii="Times New Roman" w:hAnsi="Times New Roman" w:cs="Times New Roman"/>
          <w:color w:val="000000" w:themeColor="text1"/>
        </w:rPr>
        <w:t>:</w:t>
      </w:r>
    </w:p>
    <w:p w14:paraId="6C997E38" w14:textId="20906A3E" w:rsidR="004F76E8" w:rsidRPr="00277C42" w:rsidRDefault="004F76E8">
      <w:pPr>
        <w:pStyle w:val="Paragrafoelenco"/>
        <w:numPr>
          <w:ilvl w:val="0"/>
          <w:numId w:val="2"/>
        </w:numPr>
        <w:spacing w:line="480" w:lineRule="auto"/>
        <w:ind w:left="851" w:right="610" w:hanging="426"/>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DGUE; </w:t>
      </w:r>
    </w:p>
    <w:p w14:paraId="5F488564" w14:textId="025DD3A2" w:rsidR="00EF62AD" w:rsidRPr="00277C42" w:rsidRDefault="00EF62AD">
      <w:pPr>
        <w:pStyle w:val="Paragrafoelenco"/>
        <w:numPr>
          <w:ilvl w:val="0"/>
          <w:numId w:val="2"/>
        </w:numPr>
        <w:spacing w:line="480" w:lineRule="auto"/>
        <w:ind w:left="851" w:right="610" w:hanging="426"/>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lastRenderedPageBreak/>
        <w:t>Modello dichiarazioni integrative;</w:t>
      </w:r>
    </w:p>
    <w:p w14:paraId="328C052F" w14:textId="56FEBA2D" w:rsidR="004F76E8" w:rsidRPr="00277C42" w:rsidRDefault="00634D50">
      <w:pPr>
        <w:pStyle w:val="Paragrafoelenco"/>
        <w:numPr>
          <w:ilvl w:val="0"/>
          <w:numId w:val="2"/>
        </w:numPr>
        <w:spacing w:line="480" w:lineRule="auto"/>
        <w:ind w:left="851" w:right="610" w:hanging="426"/>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Modello offerta economica</w:t>
      </w:r>
      <w:r w:rsidR="004F76E8" w:rsidRPr="00277C42">
        <w:rPr>
          <w:rFonts w:ascii="Times New Roman" w:hAnsi="Times New Roman" w:cs="Times New Roman"/>
          <w:color w:val="000000" w:themeColor="text1"/>
          <w:sz w:val="24"/>
          <w:szCs w:val="24"/>
        </w:rPr>
        <w:t xml:space="preserve">; </w:t>
      </w:r>
    </w:p>
    <w:p w14:paraId="40AFA2CF" w14:textId="77777777" w:rsidR="004F76E8" w:rsidRPr="00277C42" w:rsidRDefault="004F76E8">
      <w:pPr>
        <w:pStyle w:val="Paragrafoelenco"/>
        <w:numPr>
          <w:ilvl w:val="0"/>
          <w:numId w:val="2"/>
        </w:numPr>
        <w:spacing w:line="480" w:lineRule="auto"/>
        <w:ind w:left="851" w:right="610" w:hanging="426"/>
        <w:jc w:val="both"/>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Capitolato tecnico e prestazionale; </w:t>
      </w:r>
    </w:p>
    <w:p w14:paraId="4A680661" w14:textId="77777777" w:rsidR="004F76E8" w:rsidRPr="00277C42" w:rsidRDefault="004F76E8" w:rsidP="00277C42">
      <w:pPr>
        <w:pStyle w:val="Corpotesto"/>
        <w:tabs>
          <w:tab w:val="left" w:pos="1276"/>
        </w:tabs>
        <w:spacing w:before="1" w:line="480" w:lineRule="auto"/>
        <w:ind w:left="851" w:right="610"/>
        <w:jc w:val="both"/>
        <w:rPr>
          <w:rFonts w:ascii="Times New Roman" w:hAnsi="Times New Roman" w:cs="Times New Roman"/>
          <w:color w:val="000000" w:themeColor="text1"/>
        </w:rPr>
      </w:pPr>
    </w:p>
    <w:p w14:paraId="45927411" w14:textId="77777777" w:rsidR="00812186" w:rsidRPr="00277C42" w:rsidRDefault="00812186" w:rsidP="00277C42">
      <w:pPr>
        <w:pStyle w:val="Paragrafoelenco"/>
        <w:tabs>
          <w:tab w:val="left" w:pos="1276"/>
          <w:tab w:val="left" w:pos="1827"/>
        </w:tabs>
        <w:spacing w:before="1" w:line="480" w:lineRule="auto"/>
        <w:ind w:left="851" w:right="610" w:firstLine="0"/>
        <w:jc w:val="right"/>
        <w:rPr>
          <w:rFonts w:ascii="Times New Roman" w:hAnsi="Times New Roman" w:cs="Times New Roman"/>
          <w:color w:val="000000" w:themeColor="text1"/>
          <w:sz w:val="24"/>
          <w:szCs w:val="24"/>
        </w:rPr>
      </w:pPr>
    </w:p>
    <w:p w14:paraId="08FE40CB" w14:textId="557704A2" w:rsidR="006C5A77" w:rsidRPr="00277C42" w:rsidRDefault="00634D50" w:rsidP="00277C42">
      <w:pPr>
        <w:tabs>
          <w:tab w:val="left" w:pos="1276"/>
          <w:tab w:val="left" w:pos="1827"/>
          <w:tab w:val="left" w:pos="6663"/>
        </w:tabs>
        <w:spacing w:before="1" w:line="480" w:lineRule="auto"/>
        <w:ind w:left="851" w:right="610"/>
        <w:jc w:val="center"/>
        <w:rPr>
          <w:rFonts w:ascii="Times New Roman" w:hAnsi="Times New Roman" w:cs="Times New Roman"/>
          <w:color w:val="000000" w:themeColor="text1"/>
          <w:sz w:val="24"/>
          <w:szCs w:val="24"/>
        </w:rPr>
      </w:pPr>
      <w:r w:rsidRPr="00277C42">
        <w:rPr>
          <w:rFonts w:ascii="Times New Roman" w:hAnsi="Times New Roman" w:cs="Times New Roman"/>
          <w:color w:val="000000" w:themeColor="text1"/>
          <w:sz w:val="24"/>
          <w:szCs w:val="24"/>
        </w:rPr>
        <w:t xml:space="preserve">                                   </w:t>
      </w:r>
      <w:r w:rsidR="00FE3A52" w:rsidRPr="00277C42">
        <w:rPr>
          <w:rFonts w:ascii="Times New Roman" w:hAnsi="Times New Roman" w:cs="Times New Roman"/>
          <w:color w:val="000000" w:themeColor="text1"/>
          <w:sz w:val="24"/>
          <w:szCs w:val="24"/>
        </w:rPr>
        <w:t>Il</w:t>
      </w:r>
      <w:r w:rsidR="00FE3A52" w:rsidRPr="00277C42">
        <w:rPr>
          <w:rFonts w:ascii="Times New Roman" w:hAnsi="Times New Roman" w:cs="Times New Roman"/>
          <w:color w:val="000000" w:themeColor="text1"/>
          <w:spacing w:val="-4"/>
          <w:sz w:val="24"/>
          <w:szCs w:val="24"/>
        </w:rPr>
        <w:t xml:space="preserve"> </w:t>
      </w:r>
      <w:r w:rsidR="00277C42">
        <w:rPr>
          <w:rFonts w:ascii="Times New Roman" w:hAnsi="Times New Roman" w:cs="Times New Roman"/>
          <w:color w:val="000000" w:themeColor="text1"/>
          <w:sz w:val="24"/>
          <w:szCs w:val="24"/>
        </w:rPr>
        <w:t>Dirigente</w:t>
      </w:r>
    </w:p>
    <w:bookmarkEnd w:id="0"/>
    <w:p w14:paraId="1D085FAD" w14:textId="4D132FA9" w:rsidR="006C5A77" w:rsidRPr="00277C42" w:rsidRDefault="006C5A77" w:rsidP="00277C42">
      <w:pPr>
        <w:tabs>
          <w:tab w:val="left" w:pos="1276"/>
          <w:tab w:val="left" w:pos="6663"/>
        </w:tabs>
        <w:spacing w:before="1" w:line="480" w:lineRule="auto"/>
        <w:ind w:left="851" w:right="610"/>
        <w:jc w:val="center"/>
        <w:rPr>
          <w:rFonts w:ascii="Times New Roman" w:hAnsi="Times New Roman" w:cs="Times New Roman"/>
          <w:i/>
          <w:color w:val="000000" w:themeColor="text1"/>
          <w:sz w:val="24"/>
          <w:szCs w:val="24"/>
        </w:rPr>
      </w:pPr>
    </w:p>
    <w:sectPr w:rsidR="006C5A77" w:rsidRPr="00277C42" w:rsidSect="00D15584">
      <w:headerReference w:type="default" r:id="rId11"/>
      <w:footerReference w:type="default" r:id="rId12"/>
      <w:pgSz w:w="11900" w:h="16850"/>
      <w:pgMar w:top="960" w:right="1127" w:bottom="1276" w:left="240" w:header="9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0E44" w14:textId="77777777" w:rsidR="00C43B5E" w:rsidRDefault="00C43B5E">
      <w:r>
        <w:separator/>
      </w:r>
    </w:p>
  </w:endnote>
  <w:endnote w:type="continuationSeparator" w:id="0">
    <w:p w14:paraId="52688594" w14:textId="77777777" w:rsidR="00C43B5E" w:rsidRDefault="00C4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63E4" w14:textId="77777777" w:rsidR="00D15584" w:rsidRDefault="00D15584" w:rsidP="00D15584"/>
  <w:p w14:paraId="1C86EF28" w14:textId="77777777" w:rsidR="00D15584" w:rsidRDefault="00D15584" w:rsidP="00D15584">
    <w:pPr>
      <w:pBdr>
        <w:top w:val="single" w:sz="4" w:space="1" w:color="auto"/>
      </w:pBdr>
      <w:adjustRightInd w:val="0"/>
      <w:jc w:val="both"/>
      <w:rPr>
        <w:rFonts w:ascii="Arial" w:hAnsi="Arial" w:cs="Arial"/>
        <w:i/>
        <w:sz w:val="16"/>
        <w:szCs w:val="18"/>
      </w:rPr>
    </w:pPr>
    <w:r w:rsidRPr="00DF7833">
      <w:rPr>
        <w:rFonts w:ascii="Arial" w:hAnsi="Arial" w:cs="Arial"/>
        <w:i/>
        <w:sz w:val="16"/>
        <w:szCs w:val="18"/>
      </w:rPr>
      <w:t>Documento informatico firmato digitalmente ai sensi del testo unico D.P.R. 28 dicembre 2000,n. 445, del D.Lgs. 7 marzo 2005, n. 82 e norme collegate, il quale sostituisce il testo cartaceo e la firma autografa</w:t>
    </w:r>
  </w:p>
  <w:p w14:paraId="7F919663" w14:textId="77777777" w:rsidR="00D15584" w:rsidRDefault="00D15584" w:rsidP="00D15584">
    <w:pPr>
      <w:pBdr>
        <w:top w:val="single" w:sz="4" w:space="1" w:color="auto"/>
      </w:pBdr>
      <w:adjustRightInd w:val="0"/>
      <w:jc w:val="both"/>
      <w:rPr>
        <w:rFonts w:ascii="Arial" w:hAnsi="Arial" w:cs="Arial"/>
        <w:i/>
        <w:sz w:val="16"/>
        <w:szCs w:val="18"/>
      </w:rPr>
    </w:pPr>
  </w:p>
  <w:p w14:paraId="43D8C93D" w14:textId="0AE5DC73" w:rsidR="00D15584" w:rsidRPr="00D15584" w:rsidRDefault="00D15584" w:rsidP="00D15584">
    <w:pPr>
      <w:pBdr>
        <w:top w:val="single" w:sz="4" w:space="1" w:color="auto"/>
      </w:pBdr>
      <w:adjustRightInd w:val="0"/>
      <w:jc w:val="center"/>
      <w:rPr>
        <w:rFonts w:ascii="Calibri" w:hAnsi="Calibri"/>
        <w:sz w:val="16"/>
        <w:szCs w:val="18"/>
      </w:rPr>
    </w:pPr>
    <w:r w:rsidRPr="00DF7833">
      <w:rPr>
        <w:rFonts w:ascii="Calibri" w:hAnsi="Calibri" w:cs="Arial"/>
        <w:sz w:val="16"/>
        <w:szCs w:val="18"/>
      </w:rPr>
      <w:t xml:space="preserve">Pag. </w:t>
    </w:r>
    <w:r w:rsidRPr="00DF7833">
      <w:rPr>
        <w:rFonts w:ascii="Calibri" w:hAnsi="Calibri"/>
        <w:sz w:val="16"/>
        <w:szCs w:val="18"/>
      </w:rPr>
      <w:fldChar w:fldCharType="begin"/>
    </w:r>
    <w:r w:rsidRPr="00DF7833">
      <w:rPr>
        <w:rFonts w:ascii="Calibri" w:hAnsi="Calibri"/>
        <w:sz w:val="16"/>
        <w:szCs w:val="18"/>
      </w:rPr>
      <w:instrText>PAGE   \* MERGEFORMAT</w:instrText>
    </w:r>
    <w:r w:rsidRPr="00DF7833">
      <w:rPr>
        <w:rFonts w:ascii="Calibri" w:hAnsi="Calibri"/>
        <w:sz w:val="16"/>
        <w:szCs w:val="18"/>
      </w:rPr>
      <w:fldChar w:fldCharType="separate"/>
    </w:r>
    <w:r>
      <w:rPr>
        <w:rFonts w:ascii="Calibri" w:hAnsi="Calibri"/>
        <w:noProof/>
        <w:sz w:val="16"/>
        <w:szCs w:val="18"/>
      </w:rPr>
      <w:t>12</w:t>
    </w:r>
    <w:r w:rsidRPr="00DF7833">
      <w:rPr>
        <w:rFonts w:ascii="Calibri" w:hAnsi="Calibri"/>
        <w:sz w:val="16"/>
        <w:szCs w:val="18"/>
      </w:rPr>
      <w:fldChar w:fldCharType="end"/>
    </w:r>
  </w:p>
  <w:p w14:paraId="5DA3B350" w14:textId="77777777" w:rsidR="00D15584" w:rsidRDefault="00D155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7BE1" w14:textId="77777777" w:rsidR="00C43B5E" w:rsidRDefault="00C43B5E">
      <w:r>
        <w:separator/>
      </w:r>
    </w:p>
  </w:footnote>
  <w:footnote w:type="continuationSeparator" w:id="0">
    <w:p w14:paraId="05C549CA" w14:textId="77777777" w:rsidR="00C43B5E" w:rsidRDefault="00C4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A12D0" w14:textId="308FD824" w:rsidR="00D15584" w:rsidRDefault="00D15584" w:rsidP="00D15584">
    <w:pPr>
      <w:framePr w:hSpace="141" w:wrap="auto" w:vAnchor="page" w:hAnchor="page" w:x="850" w:y="1006"/>
    </w:pPr>
    <w:r>
      <w:object w:dxaOrig="540" w:dyaOrig="660" w14:anchorId="581D9B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7pt;height:33pt" fillcolor="window">
          <v:imagedata r:id="rId1" o:title=""/>
        </v:shape>
        <o:OLEObject Type="Embed" ProgID="Word.Picture.8" ShapeID="_x0000_i1061" DrawAspect="Content" ObjectID="_1725695264" r:id="rId2"/>
      </w:object>
    </w:r>
  </w:p>
  <w:p w14:paraId="03107541" w14:textId="77777777" w:rsidR="00D15584" w:rsidRDefault="00D15584" w:rsidP="00D15584">
    <w:pPr>
      <w:rPr>
        <w:rFonts w:ascii="Tahoma" w:hAnsi="Tahoma" w:cs="Tahoma"/>
        <w:b/>
        <w:bCs/>
      </w:rPr>
    </w:pPr>
    <w:r>
      <w:rPr>
        <w:rFonts w:ascii="Tahoma" w:hAnsi="Tahoma" w:cs="Tahoma"/>
        <w:b/>
        <w:bCs/>
        <w:sz w:val="24"/>
        <w:szCs w:val="24"/>
      </w:rPr>
      <w:t>R</w:t>
    </w:r>
    <w:r>
      <w:rPr>
        <w:rFonts w:ascii="Tahoma" w:hAnsi="Tahoma" w:cs="Tahoma"/>
        <w:b/>
        <w:bCs/>
      </w:rPr>
      <w:t xml:space="preserve">EGIONE </w:t>
    </w:r>
    <w:r>
      <w:rPr>
        <w:rFonts w:ascii="Tahoma" w:hAnsi="Tahoma" w:cs="Tahoma"/>
        <w:b/>
        <w:bCs/>
        <w:sz w:val="24"/>
        <w:szCs w:val="24"/>
      </w:rPr>
      <w:t>M</w:t>
    </w:r>
    <w:r>
      <w:rPr>
        <w:rFonts w:ascii="Tahoma" w:hAnsi="Tahoma" w:cs="Tahoma"/>
        <w:b/>
        <w:bCs/>
      </w:rPr>
      <w:t>ARCHE</w:t>
    </w:r>
  </w:p>
  <w:p w14:paraId="296F013B" w14:textId="2D24ADCC" w:rsidR="00D15584" w:rsidRDefault="00D15584" w:rsidP="00D15584">
    <w:pPr>
      <w:ind w:left="45"/>
      <w:rPr>
        <w:rFonts w:ascii="Arial" w:hAnsi="Arial" w:cs="Arial"/>
        <w:sz w:val="18"/>
        <w:szCs w:val="18"/>
      </w:rPr>
    </w:pPr>
    <w:r>
      <w:rPr>
        <w:rFonts w:ascii="Arial" w:hAnsi="Arial" w:cs="Arial"/>
        <w:sz w:val="18"/>
        <w:szCs w:val="18"/>
      </w:rPr>
      <w:t xml:space="preserve">GIUNTA </w:t>
    </w:r>
    <w:r>
      <w:rPr>
        <w:rFonts w:ascii="Arial" w:hAnsi="Arial" w:cs="Arial"/>
        <w:sz w:val="18"/>
        <w:szCs w:val="18"/>
      </w:rPr>
      <w:t>REGIONALE</w:t>
    </w:r>
  </w:p>
  <w:p w14:paraId="2C3E27C6" w14:textId="0309F886" w:rsidR="00D15584" w:rsidRDefault="00D15584">
    <w:pPr>
      <w:pStyle w:val="Intestazione"/>
    </w:pPr>
  </w:p>
  <w:p w14:paraId="56B571FB" w14:textId="4A14A63D" w:rsidR="004838F3" w:rsidRDefault="004838F3">
    <w:pPr>
      <w:pStyle w:val="Corpotes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987"/>
    <w:multiLevelType w:val="hybridMultilevel"/>
    <w:tmpl w:val="D46E0348"/>
    <w:lvl w:ilvl="0" w:tplc="7D466B68">
      <w:numFmt w:val="bullet"/>
      <w:lvlText w:val=""/>
      <w:lvlJc w:val="left"/>
      <w:pPr>
        <w:ind w:left="1854" w:hanging="360"/>
      </w:pPr>
      <w:rPr>
        <w:rFonts w:ascii="Symbol" w:eastAsia="Times New Roman" w:hAnsi="Symbol"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 w15:restartNumberingAfterBreak="0">
    <w:nsid w:val="0D162E4A"/>
    <w:multiLevelType w:val="hybridMultilevel"/>
    <w:tmpl w:val="5F6C38CA"/>
    <w:lvl w:ilvl="0" w:tplc="7D466B68">
      <w:numFmt w:val="bullet"/>
      <w:lvlText w:val=""/>
      <w:lvlJc w:val="left"/>
      <w:pPr>
        <w:ind w:left="1571" w:hanging="360"/>
      </w:pPr>
      <w:rPr>
        <w:rFonts w:ascii="Symbol" w:eastAsia="Times New Roman" w:hAnsi="Symbol"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 w15:restartNumberingAfterBreak="0">
    <w:nsid w:val="199D585B"/>
    <w:multiLevelType w:val="hybridMultilevel"/>
    <w:tmpl w:val="D6AE78BE"/>
    <w:numStyleLink w:val="Stileimportato1"/>
  </w:abstractNum>
  <w:abstractNum w:abstractNumId="3" w15:restartNumberingAfterBreak="0">
    <w:nsid w:val="2FAC0E75"/>
    <w:multiLevelType w:val="hybridMultilevel"/>
    <w:tmpl w:val="B854DFAC"/>
    <w:lvl w:ilvl="0" w:tplc="8DC42D7E">
      <w:start w:val="1"/>
      <w:numFmt w:val="decimal"/>
      <w:lvlText w:val="%1."/>
      <w:lvlJc w:val="left"/>
      <w:pPr>
        <w:ind w:left="1494" w:hanging="360"/>
      </w:pPr>
      <w:rPr>
        <w:rFonts w:hint="default"/>
        <w:b/>
        <w:bCs w:val="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 w15:restartNumberingAfterBreak="0">
    <w:nsid w:val="31B774BB"/>
    <w:multiLevelType w:val="hybridMultilevel"/>
    <w:tmpl w:val="A334927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3487644C"/>
    <w:multiLevelType w:val="hybridMultilevel"/>
    <w:tmpl w:val="15747788"/>
    <w:lvl w:ilvl="0" w:tplc="7D466B68">
      <w:numFmt w:val="bullet"/>
      <w:lvlText w:val=""/>
      <w:lvlJc w:val="left"/>
      <w:pPr>
        <w:ind w:left="1854" w:hanging="360"/>
      </w:pPr>
      <w:rPr>
        <w:rFonts w:ascii="Symbol" w:eastAsia="Times New Roman" w:hAnsi="Symbol"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15:restartNumberingAfterBreak="0">
    <w:nsid w:val="57B5084B"/>
    <w:multiLevelType w:val="hybridMultilevel"/>
    <w:tmpl w:val="8EE0C5EE"/>
    <w:lvl w:ilvl="0" w:tplc="D4183988">
      <w:start w:val="1"/>
      <w:numFmt w:val="decimal"/>
      <w:lvlText w:val="%1."/>
      <w:lvlJc w:val="left"/>
      <w:pPr>
        <w:ind w:left="1211" w:hanging="360"/>
      </w:pPr>
      <w:rPr>
        <w:rFonts w:hint="default"/>
        <w:b/>
        <w:bCs/>
        <w:i w:val="0"/>
        <w:iCs/>
      </w:rPr>
    </w:lvl>
    <w:lvl w:ilvl="1" w:tplc="04100019">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 w15:restartNumberingAfterBreak="0">
    <w:nsid w:val="6D5A5F66"/>
    <w:multiLevelType w:val="hybridMultilevel"/>
    <w:tmpl w:val="D772DF98"/>
    <w:lvl w:ilvl="0" w:tplc="3BDE20F0">
      <w:numFmt w:val="bullet"/>
      <w:lvlText w:val="-"/>
      <w:lvlJc w:val="left"/>
      <w:pPr>
        <w:ind w:left="1211" w:hanging="360"/>
      </w:pPr>
      <w:rPr>
        <w:rFonts w:ascii="Garamond" w:eastAsia="Garamond" w:hAnsi="Garamond" w:cs="Garamond"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70123CE3"/>
    <w:multiLevelType w:val="hybridMultilevel"/>
    <w:tmpl w:val="17D48FDA"/>
    <w:lvl w:ilvl="0" w:tplc="8A7AD9D2">
      <w:numFmt w:val="bullet"/>
      <w:lvlText w:val="•"/>
      <w:lvlJc w:val="left"/>
      <w:pPr>
        <w:ind w:left="1854" w:hanging="360"/>
      </w:pPr>
      <w:rPr>
        <w:rFonts w:hint="default"/>
        <w:lang w:val="it-IT" w:eastAsia="en-US" w:bidi="ar-SA"/>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15:restartNumberingAfterBreak="0">
    <w:nsid w:val="7C935DCC"/>
    <w:multiLevelType w:val="hybridMultilevel"/>
    <w:tmpl w:val="BBFAEA30"/>
    <w:lvl w:ilvl="0" w:tplc="A4C21004">
      <w:start w:val="1"/>
      <w:numFmt w:val="upperLetter"/>
      <w:lvlText w:val="%1)"/>
      <w:lvlJc w:val="left"/>
      <w:pPr>
        <w:ind w:left="1251" w:hanging="360"/>
      </w:pPr>
      <w:rPr>
        <w:rFonts w:hint="default"/>
        <w:i w:val="0"/>
      </w:rPr>
    </w:lvl>
    <w:lvl w:ilvl="1" w:tplc="04100019" w:tentative="1">
      <w:start w:val="1"/>
      <w:numFmt w:val="lowerLetter"/>
      <w:lvlText w:val="%2."/>
      <w:lvlJc w:val="left"/>
      <w:pPr>
        <w:ind w:left="1971" w:hanging="360"/>
      </w:pPr>
    </w:lvl>
    <w:lvl w:ilvl="2" w:tplc="0410001B" w:tentative="1">
      <w:start w:val="1"/>
      <w:numFmt w:val="lowerRoman"/>
      <w:lvlText w:val="%3."/>
      <w:lvlJc w:val="right"/>
      <w:pPr>
        <w:ind w:left="2691" w:hanging="180"/>
      </w:pPr>
    </w:lvl>
    <w:lvl w:ilvl="3" w:tplc="0410000F" w:tentative="1">
      <w:start w:val="1"/>
      <w:numFmt w:val="decimal"/>
      <w:lvlText w:val="%4."/>
      <w:lvlJc w:val="left"/>
      <w:pPr>
        <w:ind w:left="3411" w:hanging="360"/>
      </w:pPr>
    </w:lvl>
    <w:lvl w:ilvl="4" w:tplc="04100019" w:tentative="1">
      <w:start w:val="1"/>
      <w:numFmt w:val="lowerLetter"/>
      <w:lvlText w:val="%5."/>
      <w:lvlJc w:val="left"/>
      <w:pPr>
        <w:ind w:left="4131" w:hanging="360"/>
      </w:pPr>
    </w:lvl>
    <w:lvl w:ilvl="5" w:tplc="0410001B" w:tentative="1">
      <w:start w:val="1"/>
      <w:numFmt w:val="lowerRoman"/>
      <w:lvlText w:val="%6."/>
      <w:lvlJc w:val="right"/>
      <w:pPr>
        <w:ind w:left="4851" w:hanging="180"/>
      </w:pPr>
    </w:lvl>
    <w:lvl w:ilvl="6" w:tplc="0410000F" w:tentative="1">
      <w:start w:val="1"/>
      <w:numFmt w:val="decimal"/>
      <w:lvlText w:val="%7."/>
      <w:lvlJc w:val="left"/>
      <w:pPr>
        <w:ind w:left="5571" w:hanging="360"/>
      </w:pPr>
    </w:lvl>
    <w:lvl w:ilvl="7" w:tplc="04100019" w:tentative="1">
      <w:start w:val="1"/>
      <w:numFmt w:val="lowerLetter"/>
      <w:lvlText w:val="%8."/>
      <w:lvlJc w:val="left"/>
      <w:pPr>
        <w:ind w:left="6291" w:hanging="360"/>
      </w:pPr>
    </w:lvl>
    <w:lvl w:ilvl="8" w:tplc="0410001B" w:tentative="1">
      <w:start w:val="1"/>
      <w:numFmt w:val="lowerRoman"/>
      <w:lvlText w:val="%9."/>
      <w:lvlJc w:val="right"/>
      <w:pPr>
        <w:ind w:left="7011" w:hanging="180"/>
      </w:pPr>
    </w:lvl>
  </w:abstractNum>
  <w:abstractNum w:abstractNumId="10" w15:restartNumberingAfterBreak="0">
    <w:nsid w:val="7CF9259B"/>
    <w:multiLevelType w:val="hybridMultilevel"/>
    <w:tmpl w:val="D6AE78BE"/>
    <w:styleLink w:val="Stileimportato1"/>
    <w:lvl w:ilvl="0" w:tplc="725A6C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D4FF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E6020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47EFB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667D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324E1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4C4C0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33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24C1E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8"/>
  </w:num>
  <w:num w:numId="3">
    <w:abstractNumId w:val="5"/>
  </w:num>
  <w:num w:numId="4">
    <w:abstractNumId w:val="0"/>
  </w:num>
  <w:num w:numId="5">
    <w:abstractNumId w:val="9"/>
  </w:num>
  <w:num w:numId="6">
    <w:abstractNumId w:val="6"/>
  </w:num>
  <w:num w:numId="7">
    <w:abstractNumId w:val="1"/>
  </w:num>
  <w:num w:numId="8">
    <w:abstractNumId w:val="4"/>
  </w:num>
  <w:num w:numId="9">
    <w:abstractNumId w:val="7"/>
  </w:num>
  <w:num w:numId="10">
    <w:abstractNumId w:val="10"/>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77"/>
    <w:rsid w:val="00004567"/>
    <w:rsid w:val="00004D56"/>
    <w:rsid w:val="000128C0"/>
    <w:rsid w:val="00017E54"/>
    <w:rsid w:val="00020509"/>
    <w:rsid w:val="00022AC0"/>
    <w:rsid w:val="00033144"/>
    <w:rsid w:val="00060611"/>
    <w:rsid w:val="00070785"/>
    <w:rsid w:val="00070AB1"/>
    <w:rsid w:val="00080A79"/>
    <w:rsid w:val="00090E9C"/>
    <w:rsid w:val="00091247"/>
    <w:rsid w:val="0009225F"/>
    <w:rsid w:val="000A6BE3"/>
    <w:rsid w:val="000B24C4"/>
    <w:rsid w:val="000C2A68"/>
    <w:rsid w:val="000C715E"/>
    <w:rsid w:val="000D4CBA"/>
    <w:rsid w:val="000E5628"/>
    <w:rsid w:val="001119DF"/>
    <w:rsid w:val="00113B84"/>
    <w:rsid w:val="00116A72"/>
    <w:rsid w:val="00121707"/>
    <w:rsid w:val="00154506"/>
    <w:rsid w:val="001550CA"/>
    <w:rsid w:val="0016152B"/>
    <w:rsid w:val="00171A8F"/>
    <w:rsid w:val="00175560"/>
    <w:rsid w:val="00175E35"/>
    <w:rsid w:val="00176DEF"/>
    <w:rsid w:val="00194457"/>
    <w:rsid w:val="001A2269"/>
    <w:rsid w:val="001A71B3"/>
    <w:rsid w:val="001B162E"/>
    <w:rsid w:val="001C2731"/>
    <w:rsid w:val="001E6245"/>
    <w:rsid w:val="001F4C35"/>
    <w:rsid w:val="001F4EF5"/>
    <w:rsid w:val="001F644C"/>
    <w:rsid w:val="001F70A2"/>
    <w:rsid w:val="00217BCD"/>
    <w:rsid w:val="00223A9D"/>
    <w:rsid w:val="0022630B"/>
    <w:rsid w:val="00231ABC"/>
    <w:rsid w:val="00232041"/>
    <w:rsid w:val="0024017A"/>
    <w:rsid w:val="0024602E"/>
    <w:rsid w:val="00247395"/>
    <w:rsid w:val="00247F47"/>
    <w:rsid w:val="00250192"/>
    <w:rsid w:val="00250F34"/>
    <w:rsid w:val="00251880"/>
    <w:rsid w:val="00260AD1"/>
    <w:rsid w:val="00277460"/>
    <w:rsid w:val="00277C42"/>
    <w:rsid w:val="00283073"/>
    <w:rsid w:val="002839D4"/>
    <w:rsid w:val="00285E30"/>
    <w:rsid w:val="00290EB0"/>
    <w:rsid w:val="002A3407"/>
    <w:rsid w:val="002B0C00"/>
    <w:rsid w:val="002B3BE6"/>
    <w:rsid w:val="002B4724"/>
    <w:rsid w:val="002B5EAC"/>
    <w:rsid w:val="002C24B6"/>
    <w:rsid w:val="002C5C67"/>
    <w:rsid w:val="002D1197"/>
    <w:rsid w:val="002D42B3"/>
    <w:rsid w:val="002E74C8"/>
    <w:rsid w:val="002F2AC6"/>
    <w:rsid w:val="002F2D05"/>
    <w:rsid w:val="002F435A"/>
    <w:rsid w:val="002F45F9"/>
    <w:rsid w:val="00302056"/>
    <w:rsid w:val="003321EA"/>
    <w:rsid w:val="00335887"/>
    <w:rsid w:val="00336E95"/>
    <w:rsid w:val="00343811"/>
    <w:rsid w:val="00350FF6"/>
    <w:rsid w:val="00357856"/>
    <w:rsid w:val="0036513A"/>
    <w:rsid w:val="00397857"/>
    <w:rsid w:val="003A29F3"/>
    <w:rsid w:val="003A43A1"/>
    <w:rsid w:val="003A5146"/>
    <w:rsid w:val="003C318A"/>
    <w:rsid w:val="003C4256"/>
    <w:rsid w:val="003D41F1"/>
    <w:rsid w:val="003E1316"/>
    <w:rsid w:val="003E32EC"/>
    <w:rsid w:val="003F0EB4"/>
    <w:rsid w:val="003F768A"/>
    <w:rsid w:val="00403930"/>
    <w:rsid w:val="004073CB"/>
    <w:rsid w:val="00411C3B"/>
    <w:rsid w:val="004143E9"/>
    <w:rsid w:val="00423D90"/>
    <w:rsid w:val="004246BF"/>
    <w:rsid w:val="004305A0"/>
    <w:rsid w:val="00436F7A"/>
    <w:rsid w:val="004620D7"/>
    <w:rsid w:val="00465852"/>
    <w:rsid w:val="00470405"/>
    <w:rsid w:val="004705AE"/>
    <w:rsid w:val="004810B1"/>
    <w:rsid w:val="004813D6"/>
    <w:rsid w:val="004838F3"/>
    <w:rsid w:val="004B1885"/>
    <w:rsid w:val="004B2AE6"/>
    <w:rsid w:val="004B435E"/>
    <w:rsid w:val="004B5761"/>
    <w:rsid w:val="004B57D1"/>
    <w:rsid w:val="004F6BF4"/>
    <w:rsid w:val="004F76E8"/>
    <w:rsid w:val="004F7871"/>
    <w:rsid w:val="0054075E"/>
    <w:rsid w:val="0055045F"/>
    <w:rsid w:val="00571FD8"/>
    <w:rsid w:val="00573DAF"/>
    <w:rsid w:val="00576A76"/>
    <w:rsid w:val="00584293"/>
    <w:rsid w:val="00585B85"/>
    <w:rsid w:val="00586691"/>
    <w:rsid w:val="005928E0"/>
    <w:rsid w:val="005B51C5"/>
    <w:rsid w:val="005C22D8"/>
    <w:rsid w:val="005C332B"/>
    <w:rsid w:val="005D6BE4"/>
    <w:rsid w:val="005E1A77"/>
    <w:rsid w:val="005E4CA8"/>
    <w:rsid w:val="005F1376"/>
    <w:rsid w:val="005F4FF9"/>
    <w:rsid w:val="005F5862"/>
    <w:rsid w:val="00604FAE"/>
    <w:rsid w:val="00606C02"/>
    <w:rsid w:val="0061298C"/>
    <w:rsid w:val="00622023"/>
    <w:rsid w:val="006247D4"/>
    <w:rsid w:val="00627B84"/>
    <w:rsid w:val="00630089"/>
    <w:rsid w:val="00631462"/>
    <w:rsid w:val="006329B4"/>
    <w:rsid w:val="00634970"/>
    <w:rsid w:val="00634B6C"/>
    <w:rsid w:val="00634D50"/>
    <w:rsid w:val="00634E2B"/>
    <w:rsid w:val="006360A0"/>
    <w:rsid w:val="006373CC"/>
    <w:rsid w:val="00640A7A"/>
    <w:rsid w:val="0064199F"/>
    <w:rsid w:val="00643CED"/>
    <w:rsid w:val="006513E5"/>
    <w:rsid w:val="00660031"/>
    <w:rsid w:val="0066674B"/>
    <w:rsid w:val="00690E3D"/>
    <w:rsid w:val="0069741E"/>
    <w:rsid w:val="006B4232"/>
    <w:rsid w:val="006B6BF2"/>
    <w:rsid w:val="006C0D8F"/>
    <w:rsid w:val="006C37B7"/>
    <w:rsid w:val="006C5A77"/>
    <w:rsid w:val="006D019C"/>
    <w:rsid w:val="006D2796"/>
    <w:rsid w:val="006E300B"/>
    <w:rsid w:val="006E5BC6"/>
    <w:rsid w:val="006E781D"/>
    <w:rsid w:val="006E79F9"/>
    <w:rsid w:val="006F1D27"/>
    <w:rsid w:val="006F7D26"/>
    <w:rsid w:val="00700C65"/>
    <w:rsid w:val="00720AC2"/>
    <w:rsid w:val="00721D6C"/>
    <w:rsid w:val="00725686"/>
    <w:rsid w:val="00732A0D"/>
    <w:rsid w:val="007356AA"/>
    <w:rsid w:val="00750ACF"/>
    <w:rsid w:val="00751E49"/>
    <w:rsid w:val="00760B4D"/>
    <w:rsid w:val="00761F4D"/>
    <w:rsid w:val="00785FBE"/>
    <w:rsid w:val="00792053"/>
    <w:rsid w:val="00793829"/>
    <w:rsid w:val="007959A5"/>
    <w:rsid w:val="00796C3D"/>
    <w:rsid w:val="007A0DA8"/>
    <w:rsid w:val="007A2D93"/>
    <w:rsid w:val="007C05BD"/>
    <w:rsid w:val="007C222C"/>
    <w:rsid w:val="007C4192"/>
    <w:rsid w:val="007C5247"/>
    <w:rsid w:val="007D1CF2"/>
    <w:rsid w:val="007D61B2"/>
    <w:rsid w:val="007E101C"/>
    <w:rsid w:val="007E1383"/>
    <w:rsid w:val="00807D57"/>
    <w:rsid w:val="00810C08"/>
    <w:rsid w:val="00812186"/>
    <w:rsid w:val="008204E2"/>
    <w:rsid w:val="00822CD4"/>
    <w:rsid w:val="008249D0"/>
    <w:rsid w:val="00824F7F"/>
    <w:rsid w:val="008279E0"/>
    <w:rsid w:val="00831C64"/>
    <w:rsid w:val="0083573D"/>
    <w:rsid w:val="008359C8"/>
    <w:rsid w:val="00840A66"/>
    <w:rsid w:val="008410CF"/>
    <w:rsid w:val="00854FA7"/>
    <w:rsid w:val="00872270"/>
    <w:rsid w:val="00883BD0"/>
    <w:rsid w:val="00884EDF"/>
    <w:rsid w:val="008917F2"/>
    <w:rsid w:val="00892416"/>
    <w:rsid w:val="00893ED4"/>
    <w:rsid w:val="008A40E9"/>
    <w:rsid w:val="008A53B9"/>
    <w:rsid w:val="008B4B0B"/>
    <w:rsid w:val="008C6259"/>
    <w:rsid w:val="008D4EAD"/>
    <w:rsid w:val="008E4AAC"/>
    <w:rsid w:val="008E7A09"/>
    <w:rsid w:val="008F55E9"/>
    <w:rsid w:val="009146D8"/>
    <w:rsid w:val="00915310"/>
    <w:rsid w:val="009171CF"/>
    <w:rsid w:val="00925923"/>
    <w:rsid w:val="0092676F"/>
    <w:rsid w:val="00951296"/>
    <w:rsid w:val="00952705"/>
    <w:rsid w:val="00953F28"/>
    <w:rsid w:val="00967470"/>
    <w:rsid w:val="00970EB9"/>
    <w:rsid w:val="00971AA7"/>
    <w:rsid w:val="009810A1"/>
    <w:rsid w:val="009931CB"/>
    <w:rsid w:val="00997932"/>
    <w:rsid w:val="009A3FC7"/>
    <w:rsid w:val="009B2370"/>
    <w:rsid w:val="009B2A5D"/>
    <w:rsid w:val="009B6CF8"/>
    <w:rsid w:val="009E4D00"/>
    <w:rsid w:val="009F09DC"/>
    <w:rsid w:val="009F3288"/>
    <w:rsid w:val="009F6FCF"/>
    <w:rsid w:val="00A04473"/>
    <w:rsid w:val="00A05849"/>
    <w:rsid w:val="00A148FF"/>
    <w:rsid w:val="00A30BA8"/>
    <w:rsid w:val="00A317CB"/>
    <w:rsid w:val="00A53CB0"/>
    <w:rsid w:val="00A5499F"/>
    <w:rsid w:val="00A60EAE"/>
    <w:rsid w:val="00A706ED"/>
    <w:rsid w:val="00A9144B"/>
    <w:rsid w:val="00A9328E"/>
    <w:rsid w:val="00A94AE9"/>
    <w:rsid w:val="00AA4948"/>
    <w:rsid w:val="00AB6B5A"/>
    <w:rsid w:val="00AC1F82"/>
    <w:rsid w:val="00AD3B57"/>
    <w:rsid w:val="00AF3167"/>
    <w:rsid w:val="00AF4135"/>
    <w:rsid w:val="00AF5864"/>
    <w:rsid w:val="00B014BA"/>
    <w:rsid w:val="00B05300"/>
    <w:rsid w:val="00B14B50"/>
    <w:rsid w:val="00B237E0"/>
    <w:rsid w:val="00B271A6"/>
    <w:rsid w:val="00B302C2"/>
    <w:rsid w:val="00B3065A"/>
    <w:rsid w:val="00B33759"/>
    <w:rsid w:val="00B337BB"/>
    <w:rsid w:val="00B34AAF"/>
    <w:rsid w:val="00B36A22"/>
    <w:rsid w:val="00B37A21"/>
    <w:rsid w:val="00B44B95"/>
    <w:rsid w:val="00B55753"/>
    <w:rsid w:val="00B57A5E"/>
    <w:rsid w:val="00B66589"/>
    <w:rsid w:val="00B666E4"/>
    <w:rsid w:val="00B71D31"/>
    <w:rsid w:val="00B809F9"/>
    <w:rsid w:val="00B8749E"/>
    <w:rsid w:val="00BC6629"/>
    <w:rsid w:val="00BE04E0"/>
    <w:rsid w:val="00BE663B"/>
    <w:rsid w:val="00BF0DCC"/>
    <w:rsid w:val="00BF5840"/>
    <w:rsid w:val="00C05B96"/>
    <w:rsid w:val="00C06137"/>
    <w:rsid w:val="00C13DC6"/>
    <w:rsid w:val="00C21D37"/>
    <w:rsid w:val="00C224CE"/>
    <w:rsid w:val="00C26A05"/>
    <w:rsid w:val="00C30CE4"/>
    <w:rsid w:val="00C312B6"/>
    <w:rsid w:val="00C317B0"/>
    <w:rsid w:val="00C34764"/>
    <w:rsid w:val="00C3507E"/>
    <w:rsid w:val="00C37610"/>
    <w:rsid w:val="00C40467"/>
    <w:rsid w:val="00C43B5E"/>
    <w:rsid w:val="00C46923"/>
    <w:rsid w:val="00C52387"/>
    <w:rsid w:val="00C56D34"/>
    <w:rsid w:val="00C606C8"/>
    <w:rsid w:val="00C627FF"/>
    <w:rsid w:val="00C720FD"/>
    <w:rsid w:val="00C76574"/>
    <w:rsid w:val="00C846DF"/>
    <w:rsid w:val="00C87DD4"/>
    <w:rsid w:val="00C93397"/>
    <w:rsid w:val="00C94B03"/>
    <w:rsid w:val="00CA7674"/>
    <w:rsid w:val="00CB3AF2"/>
    <w:rsid w:val="00CB45D5"/>
    <w:rsid w:val="00CB5CA5"/>
    <w:rsid w:val="00CB6536"/>
    <w:rsid w:val="00CD2A7C"/>
    <w:rsid w:val="00CD40CA"/>
    <w:rsid w:val="00CD66D0"/>
    <w:rsid w:val="00D00BBE"/>
    <w:rsid w:val="00D05977"/>
    <w:rsid w:val="00D14A11"/>
    <w:rsid w:val="00D15584"/>
    <w:rsid w:val="00D2307B"/>
    <w:rsid w:val="00D34467"/>
    <w:rsid w:val="00D35395"/>
    <w:rsid w:val="00D4157C"/>
    <w:rsid w:val="00D41EB6"/>
    <w:rsid w:val="00D45E9B"/>
    <w:rsid w:val="00D46C93"/>
    <w:rsid w:val="00D6035C"/>
    <w:rsid w:val="00D761C8"/>
    <w:rsid w:val="00D7633B"/>
    <w:rsid w:val="00D869BA"/>
    <w:rsid w:val="00DA19F9"/>
    <w:rsid w:val="00DA6982"/>
    <w:rsid w:val="00DB4801"/>
    <w:rsid w:val="00DB6435"/>
    <w:rsid w:val="00DB7D0F"/>
    <w:rsid w:val="00DC0CF7"/>
    <w:rsid w:val="00DC335C"/>
    <w:rsid w:val="00DE49BA"/>
    <w:rsid w:val="00DF071C"/>
    <w:rsid w:val="00DF4726"/>
    <w:rsid w:val="00DF472B"/>
    <w:rsid w:val="00DF6270"/>
    <w:rsid w:val="00DF7537"/>
    <w:rsid w:val="00E045E5"/>
    <w:rsid w:val="00E06C34"/>
    <w:rsid w:val="00E10009"/>
    <w:rsid w:val="00E11B0B"/>
    <w:rsid w:val="00E14EBF"/>
    <w:rsid w:val="00E264A5"/>
    <w:rsid w:val="00E31DD6"/>
    <w:rsid w:val="00E32843"/>
    <w:rsid w:val="00E34203"/>
    <w:rsid w:val="00E363AB"/>
    <w:rsid w:val="00E43360"/>
    <w:rsid w:val="00E43FF7"/>
    <w:rsid w:val="00E45CD6"/>
    <w:rsid w:val="00E55E28"/>
    <w:rsid w:val="00E66AEA"/>
    <w:rsid w:val="00E70400"/>
    <w:rsid w:val="00E9183E"/>
    <w:rsid w:val="00E942E0"/>
    <w:rsid w:val="00E95CC0"/>
    <w:rsid w:val="00EA7CB4"/>
    <w:rsid w:val="00EB23C1"/>
    <w:rsid w:val="00EB66D2"/>
    <w:rsid w:val="00EB6B82"/>
    <w:rsid w:val="00EB793C"/>
    <w:rsid w:val="00EC57F2"/>
    <w:rsid w:val="00ED77F6"/>
    <w:rsid w:val="00EF4DE8"/>
    <w:rsid w:val="00EF62AD"/>
    <w:rsid w:val="00F00D14"/>
    <w:rsid w:val="00F027B3"/>
    <w:rsid w:val="00F0322E"/>
    <w:rsid w:val="00F14555"/>
    <w:rsid w:val="00F15379"/>
    <w:rsid w:val="00F2197A"/>
    <w:rsid w:val="00F34C0E"/>
    <w:rsid w:val="00F34CD2"/>
    <w:rsid w:val="00F46483"/>
    <w:rsid w:val="00F532AF"/>
    <w:rsid w:val="00F53A15"/>
    <w:rsid w:val="00F60280"/>
    <w:rsid w:val="00F6454C"/>
    <w:rsid w:val="00F7274B"/>
    <w:rsid w:val="00F779C4"/>
    <w:rsid w:val="00F8385A"/>
    <w:rsid w:val="00F91325"/>
    <w:rsid w:val="00F95B0B"/>
    <w:rsid w:val="00FA48DA"/>
    <w:rsid w:val="00FA5554"/>
    <w:rsid w:val="00FA7087"/>
    <w:rsid w:val="00FB0EBE"/>
    <w:rsid w:val="00FB3D3C"/>
    <w:rsid w:val="00FD0C9E"/>
    <w:rsid w:val="00FD1DE9"/>
    <w:rsid w:val="00FE3A52"/>
    <w:rsid w:val="00FE7959"/>
    <w:rsid w:val="00FF34C7"/>
    <w:rsid w:val="00FF41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26D49"/>
  <w15:docId w15:val="{9CFE95A7-3A58-483E-A331-ABD4DC41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Garamond" w:eastAsia="Garamond" w:hAnsi="Garamond" w:cs="Garamond"/>
      <w:lang w:val="it-IT"/>
    </w:rPr>
  </w:style>
  <w:style w:type="paragraph" w:styleId="Titolo1">
    <w:name w:val="heading 1"/>
    <w:basedOn w:val="Normale"/>
    <w:uiPriority w:val="9"/>
    <w:qFormat/>
    <w:pPr>
      <w:ind w:left="1128" w:hanging="237"/>
      <w:outlineLvl w:val="0"/>
    </w:pPr>
    <w:rPr>
      <w:b/>
      <w:bCs/>
      <w:sz w:val="24"/>
      <w:szCs w:val="24"/>
    </w:rPr>
  </w:style>
  <w:style w:type="paragraph" w:styleId="Titolo2">
    <w:name w:val="heading 2"/>
    <w:basedOn w:val="Normale"/>
    <w:next w:val="Normale"/>
    <w:link w:val="Titolo2Carattere"/>
    <w:uiPriority w:val="9"/>
    <w:semiHidden/>
    <w:unhideWhenUsed/>
    <w:qFormat/>
    <w:rsid w:val="000912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604FA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92"/>
    </w:pPr>
    <w:rPr>
      <w:sz w:val="24"/>
      <w:szCs w:val="24"/>
    </w:rPr>
  </w:style>
  <w:style w:type="paragraph" w:styleId="Paragrafoelenco">
    <w:name w:val="List Paragraph"/>
    <w:basedOn w:val="Normale"/>
    <w:link w:val="ParagrafoelencoCarattere"/>
    <w:qFormat/>
    <w:pPr>
      <w:ind w:left="1613"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F55E9"/>
    <w:pPr>
      <w:tabs>
        <w:tab w:val="center" w:pos="4819"/>
        <w:tab w:val="right" w:pos="9638"/>
      </w:tabs>
    </w:pPr>
  </w:style>
  <w:style w:type="character" w:customStyle="1" w:styleId="IntestazioneCarattere">
    <w:name w:val="Intestazione Carattere"/>
    <w:basedOn w:val="Carpredefinitoparagrafo"/>
    <w:link w:val="Intestazione"/>
    <w:uiPriority w:val="99"/>
    <w:rsid w:val="008F55E9"/>
    <w:rPr>
      <w:rFonts w:ascii="Garamond" w:eastAsia="Garamond" w:hAnsi="Garamond" w:cs="Garamond"/>
      <w:lang w:val="it-IT"/>
    </w:rPr>
  </w:style>
  <w:style w:type="paragraph" w:styleId="Pidipagina">
    <w:name w:val="footer"/>
    <w:basedOn w:val="Normale"/>
    <w:link w:val="PidipaginaCarattere"/>
    <w:uiPriority w:val="99"/>
    <w:unhideWhenUsed/>
    <w:rsid w:val="008F55E9"/>
    <w:pPr>
      <w:tabs>
        <w:tab w:val="center" w:pos="4819"/>
        <w:tab w:val="right" w:pos="9638"/>
      </w:tabs>
    </w:pPr>
  </w:style>
  <w:style w:type="character" w:customStyle="1" w:styleId="PidipaginaCarattere">
    <w:name w:val="Piè di pagina Carattere"/>
    <w:basedOn w:val="Carpredefinitoparagrafo"/>
    <w:link w:val="Pidipagina"/>
    <w:uiPriority w:val="99"/>
    <w:rsid w:val="008F55E9"/>
    <w:rPr>
      <w:rFonts w:ascii="Garamond" w:eastAsia="Garamond" w:hAnsi="Garamond" w:cs="Garamond"/>
      <w:lang w:val="it-IT"/>
    </w:rPr>
  </w:style>
  <w:style w:type="paragraph" w:styleId="Testofumetto">
    <w:name w:val="Balloon Text"/>
    <w:basedOn w:val="Normale"/>
    <w:link w:val="TestofumettoCarattere"/>
    <w:uiPriority w:val="99"/>
    <w:semiHidden/>
    <w:unhideWhenUsed/>
    <w:rsid w:val="00C21D3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21D37"/>
    <w:rPr>
      <w:rFonts w:ascii="Times New Roman" w:eastAsia="Garamond" w:hAnsi="Times New Roman" w:cs="Times New Roman"/>
      <w:sz w:val="18"/>
      <w:szCs w:val="18"/>
      <w:lang w:val="it-IT"/>
    </w:rPr>
  </w:style>
  <w:style w:type="character" w:styleId="Rimandocommento">
    <w:name w:val="annotation reference"/>
    <w:basedOn w:val="Carpredefinitoparagrafo"/>
    <w:unhideWhenUsed/>
    <w:qFormat/>
    <w:rsid w:val="00B37A21"/>
    <w:rPr>
      <w:sz w:val="16"/>
      <w:szCs w:val="16"/>
    </w:rPr>
  </w:style>
  <w:style w:type="paragraph" w:styleId="Testocommento">
    <w:name w:val="annotation text"/>
    <w:basedOn w:val="Normale"/>
    <w:link w:val="TestocommentoCarattere"/>
    <w:unhideWhenUsed/>
    <w:qFormat/>
    <w:rsid w:val="00B37A21"/>
    <w:rPr>
      <w:sz w:val="20"/>
      <w:szCs w:val="20"/>
    </w:rPr>
  </w:style>
  <w:style w:type="character" w:customStyle="1" w:styleId="TestocommentoCarattere">
    <w:name w:val="Testo commento Carattere"/>
    <w:basedOn w:val="Carpredefinitoparagrafo"/>
    <w:link w:val="Testocommento"/>
    <w:qFormat/>
    <w:rsid w:val="00B37A21"/>
    <w:rPr>
      <w:rFonts w:ascii="Garamond" w:eastAsia="Garamond" w:hAnsi="Garamond" w:cs="Garamond"/>
      <w:sz w:val="20"/>
      <w:szCs w:val="20"/>
      <w:lang w:val="it-IT"/>
    </w:rPr>
  </w:style>
  <w:style w:type="paragraph" w:styleId="Soggettocommento">
    <w:name w:val="annotation subject"/>
    <w:basedOn w:val="Testocommento"/>
    <w:next w:val="Testocommento"/>
    <w:link w:val="SoggettocommentoCarattere"/>
    <w:uiPriority w:val="99"/>
    <w:semiHidden/>
    <w:unhideWhenUsed/>
    <w:rsid w:val="00B37A21"/>
    <w:rPr>
      <w:b/>
      <w:bCs/>
    </w:rPr>
  </w:style>
  <w:style w:type="character" w:customStyle="1" w:styleId="SoggettocommentoCarattere">
    <w:name w:val="Soggetto commento Carattere"/>
    <w:basedOn w:val="TestocommentoCarattere"/>
    <w:link w:val="Soggettocommento"/>
    <w:uiPriority w:val="99"/>
    <w:semiHidden/>
    <w:rsid w:val="00B37A21"/>
    <w:rPr>
      <w:rFonts w:ascii="Garamond" w:eastAsia="Garamond" w:hAnsi="Garamond" w:cs="Garamond"/>
      <w:b/>
      <w:bCs/>
      <w:sz w:val="20"/>
      <w:szCs w:val="20"/>
      <w:lang w:val="it-IT"/>
    </w:rPr>
  </w:style>
  <w:style w:type="paragraph" w:styleId="Revisione">
    <w:name w:val="Revision"/>
    <w:hidden/>
    <w:uiPriority w:val="99"/>
    <w:semiHidden/>
    <w:rsid w:val="00B37A21"/>
    <w:pPr>
      <w:widowControl/>
      <w:autoSpaceDE/>
      <w:autoSpaceDN/>
    </w:pPr>
    <w:rPr>
      <w:rFonts w:ascii="Garamond" w:eastAsia="Garamond" w:hAnsi="Garamond" w:cs="Garamond"/>
      <w:lang w:val="it-IT"/>
    </w:rPr>
  </w:style>
  <w:style w:type="paragraph" w:customStyle="1" w:styleId="Normal">
    <w:name w:val="[Normal]"/>
    <w:uiPriority w:val="99"/>
    <w:rsid w:val="003A29F3"/>
    <w:pPr>
      <w:adjustRightInd w:val="0"/>
    </w:pPr>
    <w:rPr>
      <w:rFonts w:ascii="Arial" w:eastAsiaTheme="minorEastAsia" w:hAnsi="Arial" w:cs="Arial"/>
      <w:sz w:val="24"/>
      <w:szCs w:val="24"/>
      <w:lang w:val="it-IT" w:eastAsia="it-IT"/>
    </w:rPr>
  </w:style>
  <w:style w:type="paragraph" w:styleId="NormaleWeb">
    <w:name w:val="Normal (Web)"/>
    <w:basedOn w:val="Normale"/>
    <w:uiPriority w:val="99"/>
    <w:unhideWhenUsed/>
    <w:rsid w:val="00033144"/>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33144"/>
  </w:style>
  <w:style w:type="character" w:styleId="Collegamentoipertestuale">
    <w:name w:val="Hyperlink"/>
    <w:basedOn w:val="Carpredefinitoparagrafo"/>
    <w:uiPriority w:val="99"/>
    <w:unhideWhenUsed/>
    <w:rsid w:val="00B337BB"/>
    <w:rPr>
      <w:color w:val="0000FF" w:themeColor="hyperlink"/>
      <w:u w:val="single"/>
    </w:rPr>
  </w:style>
  <w:style w:type="character" w:customStyle="1" w:styleId="UnresolvedMention">
    <w:name w:val="Unresolved Mention"/>
    <w:basedOn w:val="Carpredefinitoparagrafo"/>
    <w:uiPriority w:val="99"/>
    <w:semiHidden/>
    <w:unhideWhenUsed/>
    <w:rsid w:val="00B337BB"/>
    <w:rPr>
      <w:color w:val="605E5C"/>
      <w:shd w:val="clear" w:color="auto" w:fill="E1DFDD"/>
    </w:rPr>
  </w:style>
  <w:style w:type="character" w:customStyle="1" w:styleId="Titolo3Carattere">
    <w:name w:val="Titolo 3 Carattere"/>
    <w:basedOn w:val="Carpredefinitoparagrafo"/>
    <w:link w:val="Titolo3"/>
    <w:uiPriority w:val="9"/>
    <w:rsid w:val="00604FAE"/>
    <w:rPr>
      <w:rFonts w:asciiTheme="majorHAnsi" w:eastAsiaTheme="majorEastAsia" w:hAnsiTheme="majorHAnsi" w:cstheme="majorBidi"/>
      <w:color w:val="243F60" w:themeColor="accent1" w:themeShade="7F"/>
      <w:sz w:val="24"/>
      <w:szCs w:val="24"/>
      <w:lang w:val="it-IT"/>
    </w:rPr>
  </w:style>
  <w:style w:type="character" w:customStyle="1" w:styleId="ParagrafoelencoCarattere">
    <w:name w:val="Paragrafo elenco Carattere"/>
    <w:basedOn w:val="Carpredefinitoparagrafo"/>
    <w:link w:val="Paragrafoelenco"/>
    <w:uiPriority w:val="1"/>
    <w:qFormat/>
    <w:locked/>
    <w:rsid w:val="00604FAE"/>
    <w:rPr>
      <w:rFonts w:ascii="Garamond" w:eastAsia="Garamond" w:hAnsi="Garamond" w:cs="Garamond"/>
      <w:lang w:val="it-IT"/>
    </w:rPr>
  </w:style>
  <w:style w:type="paragraph" w:customStyle="1" w:styleId="Default">
    <w:name w:val="Default"/>
    <w:rsid w:val="003F768A"/>
    <w:pPr>
      <w:adjustRightInd w:val="0"/>
      <w:spacing w:line="276" w:lineRule="auto"/>
      <w:jc w:val="both"/>
    </w:pPr>
    <w:rPr>
      <w:rFonts w:ascii="Book-Antiqua,Bold" w:eastAsia="Calibri" w:hAnsi="Book-Antiqua,Bold" w:cs="Book-Antiqua,Bold"/>
      <w:color w:val="000000"/>
      <w:sz w:val="24"/>
      <w:szCs w:val="24"/>
      <w:lang w:val="it-IT" w:eastAsia="it-IT"/>
    </w:rPr>
  </w:style>
  <w:style w:type="character" w:styleId="Collegamentovisitato">
    <w:name w:val="FollowedHyperlink"/>
    <w:basedOn w:val="Carpredefinitoparagrafo"/>
    <w:uiPriority w:val="99"/>
    <w:semiHidden/>
    <w:unhideWhenUsed/>
    <w:rsid w:val="00F53A15"/>
    <w:rPr>
      <w:color w:val="800080" w:themeColor="followedHyperlink"/>
      <w:u w:val="single"/>
    </w:rPr>
  </w:style>
  <w:style w:type="table" w:styleId="Grigliatabella">
    <w:name w:val="Table Grid"/>
    <w:basedOn w:val="Tabellanormale"/>
    <w:uiPriority w:val="39"/>
    <w:rsid w:val="00AC1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F34C7"/>
    <w:rPr>
      <w:rFonts w:ascii="Garamond" w:eastAsia="Garamond" w:hAnsi="Garamond" w:cs="Garamond"/>
      <w:lang w:val="it-IT"/>
    </w:rPr>
  </w:style>
  <w:style w:type="character" w:customStyle="1" w:styleId="Titolo2Carattere">
    <w:name w:val="Titolo 2 Carattere"/>
    <w:basedOn w:val="Carpredefinitoparagrafo"/>
    <w:link w:val="Titolo2"/>
    <w:uiPriority w:val="9"/>
    <w:semiHidden/>
    <w:rsid w:val="00091247"/>
    <w:rPr>
      <w:rFonts w:asciiTheme="majorHAnsi" w:eastAsiaTheme="majorEastAsia" w:hAnsiTheme="majorHAnsi" w:cstheme="majorBidi"/>
      <w:color w:val="365F91" w:themeColor="accent1" w:themeShade="BF"/>
      <w:sz w:val="26"/>
      <w:szCs w:val="26"/>
      <w:lang w:val="it-IT"/>
    </w:rPr>
  </w:style>
  <w:style w:type="paragraph" w:styleId="Titolo">
    <w:name w:val="Title"/>
    <w:basedOn w:val="Normale"/>
    <w:next w:val="Normale"/>
    <w:link w:val="TitoloCarattere"/>
    <w:uiPriority w:val="10"/>
    <w:qFormat/>
    <w:rsid w:val="008A40E9"/>
    <w:pPr>
      <w:keepNext/>
      <w:keepLines/>
      <w:widowControl/>
      <w:autoSpaceDE/>
      <w:autoSpaceDN/>
      <w:spacing w:before="480" w:after="120" w:line="276" w:lineRule="auto"/>
    </w:pPr>
    <w:rPr>
      <w:rFonts w:ascii="Arial" w:eastAsia="Arial" w:hAnsi="Arial" w:cs="Arial"/>
      <w:b/>
      <w:sz w:val="72"/>
      <w:szCs w:val="72"/>
      <w:lang w:eastAsia="it-IT"/>
    </w:rPr>
  </w:style>
  <w:style w:type="character" w:customStyle="1" w:styleId="TitoloCarattere">
    <w:name w:val="Titolo Carattere"/>
    <w:basedOn w:val="Carpredefinitoparagrafo"/>
    <w:link w:val="Titolo"/>
    <w:uiPriority w:val="10"/>
    <w:rsid w:val="008A40E9"/>
    <w:rPr>
      <w:rFonts w:ascii="Arial" w:eastAsia="Arial" w:hAnsi="Arial" w:cs="Arial"/>
      <w:b/>
      <w:sz w:val="72"/>
      <w:szCs w:val="72"/>
      <w:lang w:val="it-IT" w:eastAsia="it-IT"/>
    </w:rPr>
  </w:style>
  <w:style w:type="character" w:customStyle="1" w:styleId="Nessuno">
    <w:name w:val="Nessuno"/>
    <w:rsid w:val="00F46483"/>
  </w:style>
  <w:style w:type="numbering" w:customStyle="1" w:styleId="Stileimportato1">
    <w:name w:val="Stile importato 1"/>
    <w:rsid w:val="00F46483"/>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799">
      <w:bodyDiv w:val="1"/>
      <w:marLeft w:val="0"/>
      <w:marRight w:val="0"/>
      <w:marTop w:val="0"/>
      <w:marBottom w:val="0"/>
      <w:divBdr>
        <w:top w:val="none" w:sz="0" w:space="0" w:color="auto"/>
        <w:left w:val="none" w:sz="0" w:space="0" w:color="auto"/>
        <w:bottom w:val="none" w:sz="0" w:space="0" w:color="auto"/>
        <w:right w:val="none" w:sz="0" w:space="0" w:color="auto"/>
      </w:divBdr>
    </w:div>
    <w:div w:id="671494597">
      <w:bodyDiv w:val="1"/>
      <w:marLeft w:val="0"/>
      <w:marRight w:val="0"/>
      <w:marTop w:val="0"/>
      <w:marBottom w:val="0"/>
      <w:divBdr>
        <w:top w:val="none" w:sz="0" w:space="0" w:color="auto"/>
        <w:left w:val="none" w:sz="0" w:space="0" w:color="auto"/>
        <w:bottom w:val="none" w:sz="0" w:space="0" w:color="auto"/>
        <w:right w:val="none" w:sz="0" w:space="0" w:color="auto"/>
      </w:divBdr>
    </w:div>
    <w:div w:id="1598829736">
      <w:bodyDiv w:val="1"/>
      <w:marLeft w:val="0"/>
      <w:marRight w:val="0"/>
      <w:marTop w:val="0"/>
      <w:marBottom w:val="0"/>
      <w:divBdr>
        <w:top w:val="none" w:sz="0" w:space="0" w:color="auto"/>
        <w:left w:val="none" w:sz="0" w:space="0" w:color="auto"/>
        <w:bottom w:val="none" w:sz="0" w:space="0" w:color="auto"/>
        <w:right w:val="none" w:sz="0" w:space="0" w:color="auto"/>
      </w:divBdr>
    </w:div>
    <w:div w:id="2077164328">
      <w:bodyDiv w:val="1"/>
      <w:marLeft w:val="0"/>
      <w:marRight w:val="0"/>
      <w:marTop w:val="0"/>
      <w:marBottom w:val="0"/>
      <w:divBdr>
        <w:top w:val="none" w:sz="0" w:space="0" w:color="auto"/>
        <w:left w:val="none" w:sz="0" w:space="0" w:color="auto"/>
        <w:bottom w:val="none" w:sz="0" w:space="0" w:color="auto"/>
        <w:right w:val="none" w:sz="0" w:space="0" w:color="auto"/>
      </w:divBdr>
      <w:divsChild>
        <w:div w:id="10287262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funzionectc@emarch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ttore.turismo@regione.march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la.alfonsi@regione.marche.it" TargetMode="External"/><Relationship Id="rId4" Type="http://schemas.openxmlformats.org/officeDocument/2006/relationships/webSettings" Target="webSettings.xml"/><Relationship Id="rId9" Type="http://schemas.openxmlformats.org/officeDocument/2006/relationships/hyperlink" Target="https://www.regione.marche.it/turism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3840</Words>
  <Characters>21888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Picardi</dc:creator>
  <cp:lastModifiedBy>Carla Alfonsi</cp:lastModifiedBy>
  <cp:revision>3</cp:revision>
  <cp:lastPrinted>2022-05-03T21:13:00Z</cp:lastPrinted>
  <dcterms:created xsi:type="dcterms:W3CDTF">2022-09-26T08:57:00Z</dcterms:created>
  <dcterms:modified xsi:type="dcterms:W3CDTF">2022-09-26T09:01:00Z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2021-04-13T00:00:00Z</vt:filetime>
  </property>
  <property fmtid="{D5CDD505-2E9C-101B-9397-08002B2CF9AE}" pid="3" name="Creator">
    <vt:lpwstr>Microsoft® Word per Microsoft 365</vt:lpwstr>
  </property>
  <property fmtid="{D5CDD505-2E9C-101B-9397-08002B2CF9AE}" pid="4" name="LastSaved">
    <vt:filetime>2021-04-22T00:00:00Z</vt:filetime>
  </property>
</Properties>
</file>